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B261" w14:textId="77777777"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47750309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F025B44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874283A" w14:textId="50A250D7" w:rsidR="001D0368" w:rsidRPr="00A52C69" w:rsidRDefault="00F30893" w:rsidP="001D036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060F20">
        <w:rPr>
          <w:rFonts w:cstheme="minorHAnsi"/>
          <w:b/>
          <w:lang w:val="ro-RO"/>
        </w:rPr>
        <w:t>„</w:t>
      </w:r>
      <w:r>
        <w:rPr>
          <w:rFonts w:cstheme="minorHAnsi"/>
          <w:b/>
          <w:bCs/>
          <w:iCs/>
          <w:lang w:val="ro-RO"/>
        </w:rPr>
        <w:t xml:space="preserve">Materiale de învățare – </w:t>
      </w:r>
      <w:r w:rsidR="00187841">
        <w:rPr>
          <w:rFonts w:cstheme="minorHAnsi"/>
          <w:b/>
          <w:bCs/>
          <w:iCs/>
          <w:lang w:val="ro-RO"/>
        </w:rPr>
        <w:t xml:space="preserve">anul </w:t>
      </w:r>
      <w:r w:rsidR="00D424B1">
        <w:rPr>
          <w:rFonts w:cstheme="minorHAnsi"/>
          <w:b/>
          <w:bCs/>
          <w:iCs/>
          <w:lang w:val="ro-RO"/>
        </w:rPr>
        <w:t>I</w:t>
      </w:r>
      <w:r w:rsidR="00187841">
        <w:rPr>
          <w:rFonts w:cstheme="minorHAnsi"/>
          <w:b/>
          <w:bCs/>
          <w:iCs/>
          <w:lang w:val="ro-RO"/>
        </w:rPr>
        <w:t>I</w:t>
      </w:r>
      <w:r w:rsidRPr="00060F20">
        <w:rPr>
          <w:rFonts w:cstheme="minorHAnsi"/>
          <w:b/>
          <w:lang w:val="ro-RO"/>
        </w:rPr>
        <w:t>”</w:t>
      </w:r>
    </w:p>
    <w:p w14:paraId="2B3821E6" w14:textId="77777777" w:rsidR="001D0368" w:rsidRPr="00A52C69" w:rsidRDefault="001D0368" w:rsidP="001D0368">
      <w:pPr>
        <w:spacing w:after="0" w:line="240" w:lineRule="auto"/>
        <w:rPr>
          <w:rFonts w:cstheme="minorHAnsi"/>
          <w:lang w:val="ro-RO"/>
        </w:rPr>
      </w:pPr>
    </w:p>
    <w:p w14:paraId="23792C74" w14:textId="77777777" w:rsidR="00200AB4" w:rsidRPr="001712C4" w:rsidRDefault="001D0368" w:rsidP="001712C4">
      <w:pPr>
        <w:spacing w:after="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1712C4" w:rsidRPr="00656FC2">
        <w:rPr>
          <w:rFonts w:cstheme="minorHAnsi"/>
          <w:b/>
          <w:lang w:val="ro-RO"/>
        </w:rPr>
        <w:t>„</w:t>
      </w:r>
      <w:r w:rsidR="001712C4" w:rsidRPr="00FA7871">
        <w:rPr>
          <w:rFonts w:cstheme="minorHAnsi"/>
          <w:b/>
          <w:lang w:val="ro-RO"/>
        </w:rPr>
        <w:t>Competitivitate și Succes prin Învățare și Educație – CSIE</w:t>
      </w:r>
      <w:r w:rsidR="001712C4" w:rsidRPr="00656FC2">
        <w:rPr>
          <w:rFonts w:cstheme="minorHAnsi"/>
          <w:b/>
          <w:lang w:val="ro-RO"/>
        </w:rPr>
        <w:t>”</w:t>
      </w:r>
    </w:p>
    <w:p w14:paraId="5B0A9628" w14:textId="17300860" w:rsidR="00705F72" w:rsidRDefault="00705F72" w:rsidP="00705F72">
      <w:pPr>
        <w:spacing w:after="0" w:line="240" w:lineRule="auto"/>
        <w:ind w:left="6210" w:hanging="6300"/>
        <w:rPr>
          <w:rFonts w:cstheme="minorHAnsi"/>
          <w:b/>
          <w:lang w:val="ro-RO"/>
        </w:rPr>
      </w:pPr>
      <w:r>
        <w:rPr>
          <w:rFonts w:cstheme="minorHAnsi"/>
          <w:lang w:val="ro-RO"/>
        </w:rPr>
        <w:t xml:space="preserve">  </w:t>
      </w:r>
      <w:r w:rsidR="001D0368"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Facultatea </w:t>
      </w:r>
      <w:r w:rsidR="00A70801" w:rsidRPr="00FA7871">
        <w:rPr>
          <w:rFonts w:cstheme="minorHAnsi"/>
          <w:b/>
          <w:lang w:val="ro-RO"/>
        </w:rPr>
        <w:t>Cibernetică, Statistică și</w:t>
      </w:r>
    </w:p>
    <w:p w14:paraId="654D9B69" w14:textId="28BE0013" w:rsidR="00705F72" w:rsidRDefault="00A70801" w:rsidP="00705F72">
      <w:pPr>
        <w:spacing w:after="0" w:line="240" w:lineRule="auto"/>
        <w:ind w:left="6210" w:hanging="6300"/>
        <w:rPr>
          <w:rFonts w:cstheme="minorHAnsi"/>
          <w:b/>
          <w:lang w:val="ro-RO"/>
        </w:rPr>
      </w:pPr>
      <w:r w:rsidRPr="00FA7871">
        <w:rPr>
          <w:rFonts w:cstheme="minorHAnsi"/>
          <w:b/>
          <w:lang w:val="ro-RO"/>
        </w:rPr>
        <w:t xml:space="preserve"> </w:t>
      </w:r>
      <w:r w:rsidR="00705F72">
        <w:rPr>
          <w:rFonts w:cstheme="minorHAnsi"/>
          <w:b/>
          <w:lang w:val="ro-RO"/>
        </w:rPr>
        <w:t xml:space="preserve"> </w:t>
      </w:r>
      <w:r w:rsidRPr="00FA7871">
        <w:rPr>
          <w:rFonts w:cstheme="minorHAnsi"/>
          <w:b/>
          <w:lang w:val="ro-RO"/>
        </w:rPr>
        <w:t>Informatică Economică (CSIE)</w:t>
      </w:r>
    </w:p>
    <w:p w14:paraId="6D5009EC" w14:textId="77777777" w:rsidR="00705F72" w:rsidRPr="00A52C69" w:rsidRDefault="00705F72" w:rsidP="00705F72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>
        <w:rPr>
          <w:rFonts w:cstheme="minorHAnsi"/>
          <w:lang w:val="ro-RO"/>
        </w:rPr>
        <w:t>227</w:t>
      </w:r>
      <w:r w:rsidRPr="00E71618">
        <w:rPr>
          <w:rFonts w:cstheme="minorHAnsi"/>
          <w:lang w:val="ro-RO"/>
        </w:rPr>
        <w:t>/SGU/NC/I</w:t>
      </w:r>
      <w:r>
        <w:rPr>
          <w:rFonts w:cstheme="minorHAnsi"/>
          <w:lang w:val="ro-RO"/>
        </w:rPr>
        <w:t>I din 18.09.2019</w:t>
      </w:r>
    </w:p>
    <w:p w14:paraId="12B54AB5" w14:textId="1F06DCB4" w:rsidR="001D0368" w:rsidRPr="00A52C69" w:rsidRDefault="00200AB4" w:rsidP="00705F72">
      <w:pPr>
        <w:spacing w:after="0" w:line="240" w:lineRule="auto"/>
        <w:ind w:left="6210" w:hanging="6300"/>
        <w:rPr>
          <w:rFonts w:cstheme="minorHAnsi"/>
          <w:lang w:val="ro-RO"/>
        </w:rPr>
      </w:pPr>
      <w:r w:rsidRPr="006E3020">
        <w:rPr>
          <w:rFonts w:cstheme="minorHAnsi"/>
          <w:b/>
          <w:lang w:val="ro-RO"/>
        </w:rPr>
        <w:t xml:space="preserve">  </w:t>
      </w:r>
      <w:r w:rsidRPr="006E3020">
        <w:rPr>
          <w:rFonts w:eastAsia="Calibri" w:cstheme="minorHAnsi"/>
          <w:lang w:val="ro-RO"/>
        </w:rPr>
        <w:t xml:space="preserve"> </w:t>
      </w:r>
    </w:p>
    <w:p w14:paraId="4FFFBFB8" w14:textId="77777777" w:rsidR="001D0368" w:rsidRPr="00A52C69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216AD801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1AED4FE5" w14:textId="77777777" w:rsidR="001D0368" w:rsidRPr="003F37B9" w:rsidRDefault="001D0368" w:rsidP="003F37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3F37B9">
        <w:rPr>
          <w:rFonts w:cstheme="minorHAnsi"/>
          <w:b/>
          <w:u w:val="single"/>
          <w:lang w:val="ro-RO"/>
        </w:rPr>
        <w:t>Oferta de preț</w:t>
      </w:r>
      <w:r w:rsidRPr="003F37B9">
        <w:rPr>
          <w:rFonts w:cstheme="minorHAnsi"/>
          <w:b/>
          <w:lang w:val="ro-RO"/>
        </w:rPr>
        <w:t xml:space="preserve"> </w:t>
      </w:r>
      <w:r w:rsidRPr="003F37B9">
        <w:rPr>
          <w:rFonts w:cstheme="minorHAnsi"/>
          <w:i/>
          <w:color w:val="FF0000"/>
          <w:lang w:val="ro-RO"/>
        </w:rPr>
        <w:t>[a se completa de către Ofertant]</w:t>
      </w:r>
    </w:p>
    <w:p w14:paraId="1D1EBA24" w14:textId="77777777" w:rsidR="003F37B9" w:rsidRDefault="003F37B9" w:rsidP="003F37B9">
      <w:pPr>
        <w:pStyle w:val="ListParagraph"/>
        <w:spacing w:after="0" w:line="240" w:lineRule="auto"/>
        <w:ind w:left="1080"/>
        <w:rPr>
          <w:rFonts w:cstheme="minorHAnsi"/>
          <w:b/>
          <w:u w:val="single"/>
          <w:lang w:val="ro-RO"/>
        </w:rPr>
      </w:pPr>
    </w:p>
    <w:p w14:paraId="3ED7C887" w14:textId="3FF55665" w:rsidR="003F37B9" w:rsidRPr="003F37B9" w:rsidRDefault="003F37B9" w:rsidP="003F37B9">
      <w:pPr>
        <w:pStyle w:val="ListParagraph"/>
        <w:spacing w:after="0" w:line="240" w:lineRule="auto"/>
        <w:ind w:left="1080"/>
        <w:rPr>
          <w:rFonts w:cstheme="minorHAnsi"/>
          <w:i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>Lot 1</w:t>
      </w:r>
      <w:r w:rsidR="00526C27">
        <w:rPr>
          <w:rFonts w:cstheme="minorHAnsi"/>
          <w:b/>
          <w:u w:val="single"/>
          <w:lang w:val="ro-RO"/>
        </w:rPr>
        <w:t xml:space="preserve"> </w:t>
      </w:r>
      <w:proofErr w:type="spellStart"/>
      <w:r w:rsidR="00526C27" w:rsidRPr="004E29C0">
        <w:rPr>
          <w:b/>
          <w:szCs w:val="24"/>
        </w:rPr>
        <w:t>ateliere</w:t>
      </w:r>
      <w:proofErr w:type="spellEnd"/>
      <w:r w:rsidR="00526C27" w:rsidRPr="004E29C0">
        <w:rPr>
          <w:b/>
          <w:szCs w:val="24"/>
        </w:rPr>
        <w:t xml:space="preserve"> de </w:t>
      </w:r>
      <w:proofErr w:type="spellStart"/>
      <w:r w:rsidR="00526C27" w:rsidRPr="004E29C0">
        <w:rPr>
          <w:b/>
          <w:szCs w:val="24"/>
        </w:rPr>
        <w:t>lucu</w:t>
      </w:r>
      <w:proofErr w:type="spellEnd"/>
    </w:p>
    <w:p w14:paraId="7734A786" w14:textId="77777777"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14:paraId="7BCCF62D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3A0BC0A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FE9D18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19121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4D816E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20F49E2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364E59C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30C9738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3B61E46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3584F00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47F932D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E20CE21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B90A84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7944891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1EB0B2E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E80297" w:rsidRPr="004674D0" w14:paraId="04F4D343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10D1284" w14:textId="77777777" w:rsidR="00E80297" w:rsidRPr="009702AD" w:rsidRDefault="00E80297" w:rsidP="00E8029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D8BF04C" w14:textId="77777777" w:rsidR="00E80297" w:rsidRPr="00B27C20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900" w:type="dxa"/>
          </w:tcPr>
          <w:p w14:paraId="2C8E831B" w14:textId="512E9FA2" w:rsidR="00E80297" w:rsidRPr="00D87E46" w:rsidRDefault="00137395" w:rsidP="00E8029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1440" w:type="dxa"/>
          </w:tcPr>
          <w:p w14:paraId="72486C9C" w14:textId="77777777" w:rsidR="00E80297" w:rsidRPr="00D87E46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F7B99A7" w14:textId="77777777" w:rsidR="00E80297" w:rsidRPr="00D87E46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23C2749C" w14:textId="77777777" w:rsidR="00E80297" w:rsidRPr="00D203E0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004F73" w14:textId="77777777" w:rsidR="00E80297" w:rsidRPr="00D203E0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44C76402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F5954C8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61165346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14:paraId="30857D5F" w14:textId="434DDB63" w:rsidR="00E9030A" w:rsidRDefault="00137395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1440" w:type="dxa"/>
          </w:tcPr>
          <w:p w14:paraId="0C27704B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600BAB5C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3AB9D884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B40F9B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6BDD1DE7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0546B22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319EB8FD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900" w:type="dxa"/>
          </w:tcPr>
          <w:p w14:paraId="312BA03F" w14:textId="49BEE297" w:rsidR="00E9030A" w:rsidRDefault="00137395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1440" w:type="dxa"/>
          </w:tcPr>
          <w:p w14:paraId="71AF5EA9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6FCF6810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2D81298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4E1089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7BC4628E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1CD1185D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1CA05B90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900" w:type="dxa"/>
          </w:tcPr>
          <w:p w14:paraId="4EE56A7E" w14:textId="2F6FA4DA" w:rsidR="00E9030A" w:rsidRDefault="00137395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1440" w:type="dxa"/>
          </w:tcPr>
          <w:p w14:paraId="5233530B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16059CB9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05A22DF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CF8B1A8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32181C5B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805CA56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51301CAF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14:paraId="3DC93E71" w14:textId="402BA14F" w:rsidR="00E9030A" w:rsidRDefault="00137395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1440" w:type="dxa"/>
          </w:tcPr>
          <w:p w14:paraId="6C6D38DC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52B3886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56243609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639CA71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624BF909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62049796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65384F19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14:paraId="3C3F6AB8" w14:textId="52A2EC76" w:rsidR="00E9030A" w:rsidRDefault="00137395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1440" w:type="dxa"/>
          </w:tcPr>
          <w:p w14:paraId="67EDD940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2AB4663C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65C2DA8B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F470306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18B56BB5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179DB1DA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14:paraId="17BCBB09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900" w:type="dxa"/>
          </w:tcPr>
          <w:p w14:paraId="3E5FFCA5" w14:textId="3D68507A" w:rsidR="00E9030A" w:rsidRDefault="00137395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1440" w:type="dxa"/>
          </w:tcPr>
          <w:p w14:paraId="036C1E83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65DB2F86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24BB20C4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9E4C70F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14:paraId="1722B254" w14:textId="77777777" w:rsidR="00526C27" w:rsidRDefault="00526C27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</w:p>
    <w:p w14:paraId="30F0A07E" w14:textId="43F7DE94" w:rsidR="003F37B9" w:rsidRDefault="003F37B9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 xml:space="preserve">Lot 2 </w:t>
      </w:r>
      <w:proofErr w:type="spellStart"/>
      <w:r w:rsidR="00526C27" w:rsidRPr="004E29C0">
        <w:rPr>
          <w:b/>
          <w:szCs w:val="24"/>
        </w:rPr>
        <w:t>vizite</w:t>
      </w:r>
      <w:proofErr w:type="spellEnd"/>
      <w:r w:rsidR="00526C27" w:rsidRPr="004E29C0">
        <w:rPr>
          <w:b/>
          <w:szCs w:val="24"/>
        </w:rPr>
        <w:t xml:space="preserve"> de </w:t>
      </w:r>
      <w:proofErr w:type="spellStart"/>
      <w:r w:rsidR="00526C27" w:rsidRPr="004E29C0">
        <w:rPr>
          <w:b/>
          <w:szCs w:val="24"/>
        </w:rPr>
        <w:t>lucru</w:t>
      </w:r>
      <w:proofErr w:type="spellEnd"/>
    </w:p>
    <w:p w14:paraId="1A49C4E9" w14:textId="77777777" w:rsidR="003F37B9" w:rsidRDefault="003F37B9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3F37B9" w:rsidRPr="004674D0" w14:paraId="696FF56D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1B13EEE5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6C08F45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45403B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FBDDC11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61B060B3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67A9BDA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68B9D874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3CB1C750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0B38147E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76E3BE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90BABD1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5FCB48D1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4B561B4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D71FFD3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3F37B9" w:rsidRPr="004674D0" w14:paraId="0203C862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7274426" w14:textId="77777777" w:rsidR="003F37B9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086E085A" w14:textId="77777777" w:rsidR="003F37B9" w:rsidRPr="00B27C2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14:paraId="00430E0F" w14:textId="77777777" w:rsidR="003F37B9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1440" w:type="dxa"/>
          </w:tcPr>
          <w:p w14:paraId="277F131E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10D2C2F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164D77A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4AB12FA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3F37B9" w:rsidRPr="004674D0" w14:paraId="64F220FE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662B021F" w14:textId="77777777" w:rsidR="003F37B9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1AFD4F66" w14:textId="77777777" w:rsidR="003F37B9" w:rsidRPr="00B27C2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14:paraId="02DBAC9D" w14:textId="77777777" w:rsidR="003F37B9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1440" w:type="dxa"/>
          </w:tcPr>
          <w:p w14:paraId="4079AB1F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16A6A4ED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1211C85B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F3FFDA2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3F37B9" w:rsidRPr="004674D0" w14:paraId="0F75373D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7E894C1" w14:textId="77777777" w:rsidR="003F37B9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09F79D7" w14:textId="77777777" w:rsidR="003F37B9" w:rsidRPr="00B27C2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14:paraId="3112231E" w14:textId="77777777" w:rsidR="003F37B9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1440" w:type="dxa"/>
          </w:tcPr>
          <w:p w14:paraId="1FDA1309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0C1911A5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38C6A475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79FFB37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3F37B9" w:rsidRPr="004674D0" w14:paraId="38A47C33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1ED4D2DD" w14:textId="77777777" w:rsidR="003F37B9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65AA287F" w14:textId="77777777" w:rsidR="003F37B9" w:rsidRPr="00B27C2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900" w:type="dxa"/>
          </w:tcPr>
          <w:p w14:paraId="4BE08387" w14:textId="77777777" w:rsidR="003F37B9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1440" w:type="dxa"/>
          </w:tcPr>
          <w:p w14:paraId="7F22A163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6E9660E0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1A0F72C7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B30A71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3F37B9" w:rsidRPr="004674D0" w14:paraId="08B9B91E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193D80A1" w14:textId="77777777" w:rsidR="003F37B9" w:rsidRPr="00A52C69" w:rsidRDefault="003F37B9" w:rsidP="0018264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77C5AA1" w14:textId="194EA17A" w:rsidR="003F37B9" w:rsidRPr="00A52C69" w:rsidRDefault="003F37B9" w:rsidP="0018264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900" w:type="dxa"/>
          </w:tcPr>
          <w:p w14:paraId="28ADD0E5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2F33A514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14:paraId="6B50B978" w14:textId="789578CB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2E81C32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8E5758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7FF67F9" w14:textId="77777777" w:rsidR="003F37B9" w:rsidRDefault="003F37B9" w:rsidP="00067846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C449E82" w14:textId="77777777" w:rsidR="003F37B9" w:rsidRPr="00A52C69" w:rsidRDefault="003F37B9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F81E65F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656FC22C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B78EEF9" w14:textId="50E0D9DD" w:rsidR="001D0368" w:rsidRPr="00A24F94" w:rsidRDefault="001D0368" w:rsidP="00A24F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  <w:r w:rsidRPr="00A24F94">
        <w:rPr>
          <w:rFonts w:cstheme="minorHAnsi"/>
          <w:b/>
          <w:u w:val="single"/>
          <w:lang w:val="ro-RO"/>
        </w:rPr>
        <w:lastRenderedPageBreak/>
        <w:t>Grafic de livrare:</w:t>
      </w:r>
      <w:r w:rsidRPr="00A24F94">
        <w:rPr>
          <w:rFonts w:cstheme="minorHAnsi"/>
          <w:b/>
          <w:lang w:val="ro-RO"/>
        </w:rPr>
        <w:t xml:space="preserve"> </w:t>
      </w:r>
      <w:r w:rsidRPr="00A24F94">
        <w:rPr>
          <w:rFonts w:cstheme="minorHAnsi"/>
          <w:lang w:val="ro-RO"/>
        </w:rPr>
        <w:t xml:space="preserve">Livrarea se efectuează în cel mult </w:t>
      </w:r>
      <w:r w:rsidR="00744655" w:rsidRPr="00A24F94">
        <w:rPr>
          <w:rFonts w:cstheme="minorHAnsi"/>
          <w:b/>
          <w:lang w:val="ro-RO"/>
        </w:rPr>
        <w:t>7 zile lucrătoare</w:t>
      </w:r>
      <w:r w:rsidRPr="00A24F94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24F94">
        <w:rPr>
          <w:rFonts w:cstheme="minorHAnsi"/>
          <w:i/>
          <w:color w:val="FF0000"/>
          <w:lang w:val="ro-RO"/>
        </w:rPr>
        <w:t>[a se completa de către Ofertant]</w:t>
      </w:r>
    </w:p>
    <w:p w14:paraId="063C42F1" w14:textId="212E45AA" w:rsidR="00A24F94" w:rsidRDefault="00A24F94" w:rsidP="00A24F94">
      <w:pPr>
        <w:pStyle w:val="ListParagraph"/>
        <w:spacing w:after="0" w:line="240" w:lineRule="auto"/>
        <w:ind w:left="1080"/>
        <w:jc w:val="both"/>
        <w:rPr>
          <w:rFonts w:cstheme="minorHAnsi"/>
          <w:b/>
          <w:u w:val="single"/>
          <w:lang w:val="ro-RO"/>
        </w:rPr>
      </w:pPr>
    </w:p>
    <w:p w14:paraId="0733504C" w14:textId="77777777" w:rsidR="00A24F94" w:rsidRPr="00A24F94" w:rsidRDefault="00A24F94" w:rsidP="00A24F94">
      <w:pPr>
        <w:pStyle w:val="ListParagraph"/>
        <w:spacing w:after="0" w:line="240" w:lineRule="auto"/>
        <w:ind w:left="1080"/>
        <w:jc w:val="both"/>
        <w:rPr>
          <w:rFonts w:cstheme="minorHAnsi"/>
          <w:i/>
          <w:color w:val="3366FF"/>
          <w:lang w:val="ro-RO"/>
        </w:rPr>
      </w:pPr>
    </w:p>
    <w:p w14:paraId="397489E5" w14:textId="653071D3" w:rsidR="00E9030A" w:rsidRPr="00067846" w:rsidRDefault="00705F72" w:rsidP="00067846">
      <w:pPr>
        <w:spacing w:after="0" w:line="240" w:lineRule="auto"/>
        <w:ind w:firstLine="720"/>
        <w:rPr>
          <w:rFonts w:cstheme="minorHAnsi"/>
          <w:i/>
          <w:u w:val="single"/>
          <w:lang w:val="ro-RO"/>
        </w:rPr>
      </w:pPr>
      <w:r w:rsidRPr="00067846">
        <w:rPr>
          <w:rFonts w:cstheme="minorHAnsi"/>
          <w:b/>
          <w:u w:val="single"/>
          <w:lang w:val="ro-RO"/>
        </w:rPr>
        <w:t>Lot 1</w:t>
      </w:r>
      <w:r w:rsidR="000E0D77">
        <w:rPr>
          <w:rFonts w:cstheme="minorHAnsi"/>
          <w:b/>
          <w:u w:val="single"/>
          <w:lang w:val="ro-RO"/>
        </w:rPr>
        <w:t xml:space="preserve"> </w:t>
      </w:r>
      <w:proofErr w:type="spellStart"/>
      <w:r w:rsidR="000E0D77" w:rsidRPr="004E29C0">
        <w:rPr>
          <w:b/>
          <w:szCs w:val="24"/>
        </w:rPr>
        <w:t>ateliere</w:t>
      </w:r>
      <w:proofErr w:type="spellEnd"/>
      <w:r w:rsidR="000E0D77" w:rsidRPr="004E29C0">
        <w:rPr>
          <w:b/>
          <w:szCs w:val="24"/>
        </w:rPr>
        <w:t xml:space="preserve"> de </w:t>
      </w:r>
      <w:proofErr w:type="spellStart"/>
      <w:r w:rsidR="000E0D77" w:rsidRPr="004E29C0">
        <w:rPr>
          <w:b/>
          <w:szCs w:val="24"/>
        </w:rPr>
        <w:t>lucu</w:t>
      </w:r>
      <w:proofErr w:type="spellEnd"/>
    </w:p>
    <w:p w14:paraId="46DADBF3" w14:textId="77777777" w:rsidR="00E9030A" w:rsidRPr="00A52C69" w:rsidRDefault="00E9030A" w:rsidP="00E9030A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4"/>
        <w:gridCol w:w="1260"/>
        <w:gridCol w:w="3389"/>
      </w:tblGrid>
      <w:tr w:rsidR="00E9030A" w:rsidRPr="004674D0" w14:paraId="59C8393F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5534D73D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7321075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06AE356B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4440656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260" w:type="dxa"/>
            <w:vAlign w:val="center"/>
          </w:tcPr>
          <w:p w14:paraId="20B4017D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34A9CFA2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3389" w:type="dxa"/>
            <w:vAlign w:val="center"/>
          </w:tcPr>
          <w:p w14:paraId="718F4EAB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  <w:p w14:paraId="21C9E7A4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</w:tr>
      <w:tr w:rsidR="00E9030A" w:rsidRPr="004674D0" w14:paraId="289814E0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71490857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14:paraId="19D1E55F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1260" w:type="dxa"/>
          </w:tcPr>
          <w:p w14:paraId="2459396B" w14:textId="4ADF17E9" w:rsidR="00E9030A" w:rsidRPr="00D87E46" w:rsidRDefault="00747800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3389" w:type="dxa"/>
          </w:tcPr>
          <w:p w14:paraId="0DFC716D" w14:textId="77777777" w:rsidR="00E9030A" w:rsidRPr="00D87E46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5E2D73DA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6D65AAA4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14:paraId="70504A8A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1260" w:type="dxa"/>
          </w:tcPr>
          <w:p w14:paraId="53487ECD" w14:textId="36824311" w:rsidR="00E9030A" w:rsidRDefault="00747800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3389" w:type="dxa"/>
          </w:tcPr>
          <w:p w14:paraId="1F356341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632F3E9B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10C257BA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734" w:type="dxa"/>
            <w:shd w:val="clear" w:color="auto" w:fill="auto"/>
          </w:tcPr>
          <w:p w14:paraId="0AAC32C5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1260" w:type="dxa"/>
          </w:tcPr>
          <w:p w14:paraId="0B246BE3" w14:textId="2DCC1106" w:rsidR="00E9030A" w:rsidRDefault="00747800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3389" w:type="dxa"/>
          </w:tcPr>
          <w:p w14:paraId="0F4B9F69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6036673C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2681BABE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734" w:type="dxa"/>
            <w:shd w:val="clear" w:color="auto" w:fill="auto"/>
          </w:tcPr>
          <w:p w14:paraId="59E5DD38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1260" w:type="dxa"/>
          </w:tcPr>
          <w:p w14:paraId="62649125" w14:textId="42EE918B" w:rsidR="00E9030A" w:rsidRDefault="00747800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3389" w:type="dxa"/>
          </w:tcPr>
          <w:p w14:paraId="4721368C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0F8B9C0A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2223427D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734" w:type="dxa"/>
            <w:shd w:val="clear" w:color="auto" w:fill="auto"/>
          </w:tcPr>
          <w:p w14:paraId="3DBA7925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1260" w:type="dxa"/>
          </w:tcPr>
          <w:p w14:paraId="35C66213" w14:textId="55FF2776" w:rsidR="00E9030A" w:rsidRDefault="00747800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3389" w:type="dxa"/>
          </w:tcPr>
          <w:p w14:paraId="16AD4062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11B67735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79EDD417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734" w:type="dxa"/>
            <w:shd w:val="clear" w:color="auto" w:fill="auto"/>
          </w:tcPr>
          <w:p w14:paraId="33EE79DB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1260" w:type="dxa"/>
          </w:tcPr>
          <w:p w14:paraId="5EC59801" w14:textId="7D9B20E3" w:rsidR="00E9030A" w:rsidRDefault="00747800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3389" w:type="dxa"/>
          </w:tcPr>
          <w:p w14:paraId="5D654936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4ECFE833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2007F6E2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734" w:type="dxa"/>
            <w:shd w:val="clear" w:color="auto" w:fill="auto"/>
          </w:tcPr>
          <w:p w14:paraId="6C9712A4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1260" w:type="dxa"/>
          </w:tcPr>
          <w:p w14:paraId="7AB315E9" w14:textId="78032B1C" w:rsidR="00E9030A" w:rsidRDefault="00747800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30</w:t>
            </w:r>
          </w:p>
        </w:tc>
        <w:tc>
          <w:tcPr>
            <w:tcW w:w="3389" w:type="dxa"/>
          </w:tcPr>
          <w:p w14:paraId="435C810F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14:paraId="5F73186F" w14:textId="77777777" w:rsidR="00E9030A" w:rsidRDefault="00E9030A" w:rsidP="00E9030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D7D39EE" w14:textId="06043922" w:rsidR="00E9030A" w:rsidRDefault="00E9030A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 xml:space="preserve">Lot 2 </w:t>
      </w:r>
      <w:proofErr w:type="spellStart"/>
      <w:r w:rsidR="000E0D77" w:rsidRPr="004E29C0">
        <w:rPr>
          <w:b/>
          <w:szCs w:val="24"/>
        </w:rPr>
        <w:t>vizite</w:t>
      </w:r>
      <w:proofErr w:type="spellEnd"/>
      <w:r w:rsidR="000E0D77" w:rsidRPr="004E29C0">
        <w:rPr>
          <w:b/>
          <w:szCs w:val="24"/>
        </w:rPr>
        <w:t xml:space="preserve"> de </w:t>
      </w:r>
      <w:proofErr w:type="spellStart"/>
      <w:r w:rsidR="000E0D77" w:rsidRPr="004E29C0">
        <w:rPr>
          <w:b/>
          <w:szCs w:val="24"/>
        </w:rPr>
        <w:t>lucru</w:t>
      </w:r>
      <w:proofErr w:type="spellEnd"/>
    </w:p>
    <w:p w14:paraId="282456F9" w14:textId="77777777" w:rsidR="00E9030A" w:rsidRDefault="00E9030A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790"/>
        <w:gridCol w:w="1300"/>
        <w:gridCol w:w="3470"/>
      </w:tblGrid>
      <w:tr w:rsidR="00E9030A" w:rsidRPr="004674D0" w14:paraId="56E35389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15295D6F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EF23008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299266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41E237AF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300" w:type="dxa"/>
            <w:vAlign w:val="center"/>
          </w:tcPr>
          <w:p w14:paraId="1E7F0C3E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B056DEF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3470" w:type="dxa"/>
            <w:vAlign w:val="center"/>
          </w:tcPr>
          <w:p w14:paraId="6A572145" w14:textId="77777777" w:rsidR="00E9030A" w:rsidRPr="00A52C69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  <w:p w14:paraId="2BA43DCB" w14:textId="77777777" w:rsidR="00E9030A" w:rsidRPr="00A52C69" w:rsidRDefault="00E9030A" w:rsidP="00E9030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 xml:space="preserve"> (4)</w:t>
            </w:r>
          </w:p>
        </w:tc>
      </w:tr>
      <w:tr w:rsidR="00E9030A" w:rsidRPr="004674D0" w14:paraId="7ADF24A5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</w:tcPr>
          <w:p w14:paraId="6A0890D9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65A9CC1E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1300" w:type="dxa"/>
          </w:tcPr>
          <w:p w14:paraId="3E087B55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3470" w:type="dxa"/>
          </w:tcPr>
          <w:p w14:paraId="66703CF3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7D8B8524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</w:tcPr>
          <w:p w14:paraId="5D8DBD22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14:paraId="219DB079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1300" w:type="dxa"/>
          </w:tcPr>
          <w:p w14:paraId="3987D3BF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3470" w:type="dxa"/>
          </w:tcPr>
          <w:p w14:paraId="2AD30C4C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68C83EC9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</w:tcPr>
          <w:p w14:paraId="6C7FA57E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77FCD6DE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1300" w:type="dxa"/>
          </w:tcPr>
          <w:p w14:paraId="39CC0BD8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3470" w:type="dxa"/>
          </w:tcPr>
          <w:p w14:paraId="63EF276C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0DFB7E5E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</w:tcPr>
          <w:p w14:paraId="651D9C14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3BF99D28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1300" w:type="dxa"/>
          </w:tcPr>
          <w:p w14:paraId="720EE4F7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3470" w:type="dxa"/>
          </w:tcPr>
          <w:p w14:paraId="4072C4FA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14:paraId="1A2A3FC7" w14:textId="77777777" w:rsidR="00E9030A" w:rsidRDefault="00E9030A" w:rsidP="00067846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1DD78BA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67965B42" w14:textId="778C9158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0E37EAA4" w14:textId="77777777"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12314C21" w14:textId="77777777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</w:t>
      </w:r>
      <w:r w:rsidR="003E63DD">
        <w:rPr>
          <w:rFonts w:cstheme="minorHAnsi"/>
          <w:lang w:val="ro-RO"/>
        </w:rPr>
        <w:t xml:space="preserve">- </w:t>
      </w:r>
      <w:r w:rsidR="00D77269">
        <w:rPr>
          <w:rFonts w:cstheme="minorHAnsi"/>
          <w:b/>
          <w:lang w:val="ro-RO"/>
        </w:rPr>
        <w:t>conform specificatiilor tehnice</w:t>
      </w:r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14:paraId="08424A76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22F3461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17F97131" w14:textId="77777777"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57781355" w14:textId="77777777"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3D1065A2" w14:textId="3917D3A4" w:rsidR="00A24F94" w:rsidRPr="00A24F94" w:rsidRDefault="001D0368" w:rsidP="001758DC">
      <w:pPr>
        <w:tabs>
          <w:tab w:val="left" w:pos="1110"/>
        </w:tabs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  <w:bookmarkStart w:id="0" w:name="_GoBack"/>
      <w:bookmarkEnd w:id="0"/>
    </w:p>
    <w:p w14:paraId="34B8E6C0" w14:textId="5CE3DDCC" w:rsidR="00705F72" w:rsidRDefault="00705F72" w:rsidP="007D6158">
      <w:pPr>
        <w:spacing w:after="0" w:line="240" w:lineRule="auto"/>
        <w:ind w:left="720" w:hanging="720"/>
        <w:jc w:val="both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u w:val="single"/>
          <w:lang w:val="ro-RO"/>
        </w:rPr>
        <w:t>Lot 1</w:t>
      </w:r>
      <w:r w:rsidR="00711FB8">
        <w:rPr>
          <w:rFonts w:cstheme="minorHAnsi"/>
          <w:b/>
          <w:u w:val="single"/>
          <w:lang w:val="ro-RO"/>
        </w:rPr>
        <w:t xml:space="preserve"> </w:t>
      </w:r>
      <w:proofErr w:type="spellStart"/>
      <w:r w:rsidR="00711FB8" w:rsidRPr="004E29C0">
        <w:rPr>
          <w:b/>
          <w:szCs w:val="24"/>
        </w:rPr>
        <w:t>ateliere</w:t>
      </w:r>
      <w:proofErr w:type="spellEnd"/>
      <w:r w:rsidR="00711FB8" w:rsidRPr="004E29C0">
        <w:rPr>
          <w:b/>
          <w:szCs w:val="24"/>
        </w:rPr>
        <w:t xml:space="preserve"> de </w:t>
      </w:r>
      <w:proofErr w:type="spellStart"/>
      <w:r w:rsidR="00711FB8" w:rsidRPr="004E29C0">
        <w:rPr>
          <w:b/>
          <w:szCs w:val="24"/>
        </w:rPr>
        <w:t>lucu</w:t>
      </w:r>
      <w:proofErr w:type="spellEnd"/>
    </w:p>
    <w:p w14:paraId="3EDDBAD6" w14:textId="6A3CACAA" w:rsidR="00E6095D" w:rsidRPr="007D6158" w:rsidRDefault="007D6158" w:rsidP="007D615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>
        <w:rPr>
          <w:rFonts w:cstheme="minorHAnsi"/>
          <w:b/>
          <w:spacing w:val="-2"/>
          <w:lang w:val="ro-RO"/>
        </w:rPr>
        <w:t>F</w:t>
      </w:r>
      <w:r w:rsidR="001758DC" w:rsidRPr="00B27C20">
        <w:rPr>
          <w:rFonts w:cstheme="minorHAnsi"/>
          <w:b/>
          <w:spacing w:val="-2"/>
          <w:lang w:val="ro-RO"/>
        </w:rPr>
        <w:t>ișe de lucru</w:t>
      </w:r>
      <w:r w:rsidR="001D0368" w:rsidRPr="00050E3E">
        <w:rPr>
          <w:rFonts w:cstheme="minorHAnsi"/>
          <w:i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14:paraId="3EBD7F4E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B557F9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7A0D2B4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664352E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FD08CFC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14:paraId="4BDBB28D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6C9B26C" w14:textId="77777777"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1758DC"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4073" w:type="dxa"/>
          </w:tcPr>
          <w:p w14:paraId="02CE9FF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14:paraId="6B39BBF6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65DB3AD" w14:textId="77777777" w:rsidR="001D0368" w:rsidRDefault="001D0368" w:rsidP="00154A0B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22AFEC82" w14:textId="77777777" w:rsidR="00711FB8" w:rsidRDefault="00711FB8" w:rsidP="007210CB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proofErr w:type="spellStart"/>
            <w:r w:rsidRPr="004E29C0"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fise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lucru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imprimate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, fata-verso, </w:t>
            </w:r>
          </w:p>
          <w:p w14:paraId="323D176A" w14:textId="0D376F27" w:rsidR="007210CB" w:rsidRPr="007210CB" w:rsidRDefault="00711FB8" w:rsidP="007210CB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4E29C0">
              <w:rPr>
                <w:rFonts w:eastAsia="Times New Roman" w:cstheme="minorHAnsi"/>
                <w:lang w:eastAsia="ro-RO"/>
              </w:rPr>
              <w:t xml:space="preserve">format A4,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mp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, 6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 fata-verso/set.</w:t>
            </w:r>
          </w:p>
        </w:tc>
        <w:tc>
          <w:tcPr>
            <w:tcW w:w="4073" w:type="dxa"/>
          </w:tcPr>
          <w:p w14:paraId="6CB808E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20ECC1EF" w14:textId="77777777" w:rsidR="001D0368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35D8A127" w14:textId="77777777" w:rsidR="00E6095D" w:rsidRDefault="007D6158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B27C20">
        <w:rPr>
          <w:rFonts w:cstheme="minorHAnsi"/>
          <w:b/>
          <w:spacing w:val="-2"/>
          <w:lang w:val="ro-RO"/>
        </w:rPr>
        <w:lastRenderedPageBreak/>
        <w:t>M</w:t>
      </w:r>
      <w:r w:rsidR="002D7C0F" w:rsidRPr="00B27C20">
        <w:rPr>
          <w:rFonts w:cstheme="minorHAnsi"/>
          <w:b/>
          <w:spacing w:val="-2"/>
          <w:lang w:val="ro-RO"/>
        </w:rPr>
        <w:t>ape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14:paraId="6BE74F79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2AB18E7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8E7378E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294AE9B3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9F44AD3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14:paraId="496F4220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3E0D875" w14:textId="77777777"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</w:tcPr>
          <w:p w14:paraId="03DCD1F4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14:paraId="343D72F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C48A036" w14:textId="77777777" w:rsidR="007D6158" w:rsidRDefault="007D6158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2C5ED358" w14:textId="77777777" w:rsidR="0010762E" w:rsidRDefault="0010762E" w:rsidP="000A34A4">
            <w:pPr>
              <w:spacing w:after="0" w:line="240" w:lineRule="auto"/>
              <w:ind w:left="-198" w:firstLine="198"/>
              <w:jc w:val="center"/>
              <w:rPr>
                <w:rFonts w:cstheme="minorHAnsi"/>
                <w:spacing w:val="-2"/>
                <w:lang w:val="ro-RO"/>
              </w:rPr>
            </w:pPr>
            <w:r w:rsidRPr="004E29C0">
              <w:rPr>
                <w:rFonts w:cstheme="minorHAnsi"/>
                <w:spacing w:val="-2"/>
                <w:lang w:val="ro-RO"/>
              </w:rPr>
              <w:t xml:space="preserve">Mapa de plastic/polipropilena cu elastic, sistem inchidere care protejeaza documentele si impiedica pierderea lor, </w:t>
            </w:r>
          </w:p>
          <w:p w14:paraId="1937289D" w14:textId="6F9E70EB" w:rsidR="007D6158" w:rsidRPr="007210CB" w:rsidRDefault="0010762E" w:rsidP="000A34A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4E29C0">
              <w:rPr>
                <w:rFonts w:cstheme="minorHAnsi"/>
                <w:spacing w:val="-2"/>
                <w:lang w:val="ro-RO"/>
              </w:rPr>
              <w:t>capacitate minim 50 coli, format A4, culoare negru, albastru, rosu</w:t>
            </w:r>
          </w:p>
        </w:tc>
        <w:tc>
          <w:tcPr>
            <w:tcW w:w="4073" w:type="dxa"/>
          </w:tcPr>
          <w:p w14:paraId="741DBF36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46FC9B1" w14:textId="77777777" w:rsidR="007D6158" w:rsidRDefault="007D6158" w:rsidP="001D0368">
      <w:pPr>
        <w:spacing w:after="0" w:line="240" w:lineRule="auto"/>
        <w:rPr>
          <w:rFonts w:cstheme="minorHAnsi"/>
          <w:b/>
          <w:lang w:val="ro-RO"/>
        </w:rPr>
      </w:pPr>
    </w:p>
    <w:p w14:paraId="3F9956FB" w14:textId="77777777" w:rsidR="00E6095D" w:rsidRDefault="007D6158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262525">
        <w:rPr>
          <w:rFonts w:cstheme="minorHAnsi"/>
          <w:b/>
          <w:spacing w:val="-2"/>
          <w:lang w:val="ro-RO"/>
        </w:rPr>
        <w:t>C</w:t>
      </w:r>
      <w:r w:rsidR="002D7C0F" w:rsidRPr="00262525">
        <w:rPr>
          <w:rFonts w:cstheme="minorHAnsi"/>
          <w:b/>
          <w:spacing w:val="-2"/>
          <w:lang w:val="ro-RO"/>
        </w:rPr>
        <w:t>hestionare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539DA20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8AAA030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4D05CC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8851EF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6025C5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520E822A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15D4BA4" w14:textId="77777777"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Chestionare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532BCAC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5698CD40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1A4719B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6CA713CF" w14:textId="77777777" w:rsidR="00B90A34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chestionare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>, format A4</w:t>
            </w:r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C87FF1">
              <w:rPr>
                <w:rFonts w:eastAsia="Times New Roman" w:cstheme="minorHAnsi"/>
                <w:lang w:eastAsia="ro-RO"/>
              </w:rPr>
              <w:t xml:space="preserve">2 </w:t>
            </w:r>
            <w:proofErr w:type="spellStart"/>
            <w:r w:rsidRPr="00C87FF1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C87FF1">
              <w:rPr>
                <w:rFonts w:eastAsia="Times New Roman" w:cstheme="minorHAnsi"/>
                <w:lang w:eastAsia="ro-RO"/>
              </w:rPr>
              <w:t xml:space="preserve"> fata-verso/set</w:t>
            </w:r>
          </w:p>
          <w:p w14:paraId="60AFD77F" w14:textId="77777777" w:rsidR="00872529" w:rsidRPr="007210CB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54EB012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F06E90A" w14:textId="77777777" w:rsidR="00872529" w:rsidRDefault="00872529" w:rsidP="001D0368">
      <w:pPr>
        <w:spacing w:after="0" w:line="240" w:lineRule="auto"/>
        <w:rPr>
          <w:rFonts w:cstheme="minorHAnsi"/>
          <w:b/>
          <w:lang w:val="ro-RO"/>
        </w:rPr>
      </w:pPr>
    </w:p>
    <w:p w14:paraId="072707D7" w14:textId="77777777" w:rsidR="00E6281A" w:rsidRDefault="007D6158" w:rsidP="00E6281A">
      <w:pPr>
        <w:spacing w:after="0" w:line="240" w:lineRule="auto"/>
        <w:rPr>
          <w:rFonts w:cstheme="minorHAnsi"/>
          <w:b/>
          <w:lang w:val="ro-RO"/>
        </w:rPr>
      </w:pPr>
      <w:r w:rsidRPr="00262525">
        <w:rPr>
          <w:rFonts w:cstheme="minorHAnsi"/>
          <w:b/>
          <w:lang w:val="ro-RO"/>
        </w:rPr>
        <w:t>P</w:t>
      </w:r>
      <w:r w:rsidR="002D7C0F" w:rsidRPr="00262525">
        <w:rPr>
          <w:rFonts w:cstheme="minorHAnsi"/>
          <w:b/>
          <w:lang w:val="ro-RO"/>
        </w:rPr>
        <w:t>ixuri</w:t>
      </w:r>
      <w:r>
        <w:rPr>
          <w:rFonts w:cstheme="minorHAnsi"/>
          <w:b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050FE64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F648976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EFA6336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76BCE57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7BBA759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70194177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E016584" w14:textId="77777777" w:rsidR="00872529" w:rsidRPr="00872529" w:rsidRDefault="00872529" w:rsidP="0063447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62525">
              <w:rPr>
                <w:rFonts w:cstheme="minorHAnsi"/>
                <w:b/>
                <w:lang w:val="ro-RO"/>
              </w:rPr>
              <w:t>Pixuri</w:t>
            </w:r>
            <w:r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073" w:type="dxa"/>
          </w:tcPr>
          <w:p w14:paraId="26A0563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1D3DE561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3F1743C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3104DAF8" w14:textId="77777777" w:rsidR="00B90A34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Pix diverse culori, plastic/metal. Culoare scriere albastru</w:t>
            </w:r>
          </w:p>
          <w:p w14:paraId="22512646" w14:textId="77777777" w:rsidR="00872529" w:rsidRPr="007210CB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1E361E87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6A9586E3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14:paraId="0564ABB4" w14:textId="77777777" w:rsidR="002D7C0F" w:rsidRDefault="007D6158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G</w:t>
      </w:r>
      <w:r w:rsidRPr="00262525">
        <w:rPr>
          <w:rFonts w:cstheme="minorHAnsi"/>
          <w:b/>
          <w:spacing w:val="-2"/>
          <w:lang w:val="ro-RO"/>
        </w:rPr>
        <w:t>hiduri ale studentului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60511B4F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21BC7D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7ECD9C4D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30F22E16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5DED2FD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34B5350D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2919904" w14:textId="77777777" w:rsidR="00872529" w:rsidRPr="00872529" w:rsidRDefault="00872529" w:rsidP="0063447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G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hiduri ale studentului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46A7F6D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75E9D13C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6C10E3D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574BFDD2" w14:textId="77777777" w:rsidR="00872529" w:rsidRPr="007210CB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Ghid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student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color</w:t>
            </w:r>
            <w:r w:rsidR="00A40710">
              <w:rPr>
                <w:rFonts w:eastAsia="Times New Roman" w:cstheme="minorHAnsi"/>
                <w:lang w:eastAsia="ro-RO"/>
              </w:rPr>
              <w:t>/</w:t>
            </w:r>
            <w:proofErr w:type="spellStart"/>
            <w:r w:rsidR="00A40710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="00A40710">
              <w:rPr>
                <w:rFonts w:eastAsia="Times New Roman" w:cstheme="minorHAnsi"/>
                <w:lang w:eastAsia="ro-RO"/>
              </w:rPr>
              <w:t xml:space="preserve">, </w:t>
            </w:r>
            <w:r w:rsidRPr="00262525">
              <w:rPr>
                <w:rFonts w:eastAsia="Times New Roman" w:cstheme="minorHAnsi"/>
                <w:lang w:eastAsia="ro-RO"/>
              </w:rPr>
              <w:t>format A</w:t>
            </w:r>
            <w:r>
              <w:rPr>
                <w:rFonts w:eastAsia="Times New Roman" w:cstheme="minorHAnsi"/>
                <w:lang w:eastAsia="ro-RO"/>
              </w:rPr>
              <w:t>5</w:t>
            </w:r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r>
              <w:rPr>
                <w:rFonts w:eastAsia="Times New Roman" w:cstheme="minorHAnsi"/>
                <w:lang w:eastAsia="ro-RO"/>
              </w:rPr>
              <w:t>16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coperta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 xml:space="preserve"> carton minim 230gr/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</w:p>
        </w:tc>
        <w:tc>
          <w:tcPr>
            <w:tcW w:w="4073" w:type="dxa"/>
          </w:tcPr>
          <w:p w14:paraId="19553BF4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260CE395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14:paraId="57839D79" w14:textId="77777777" w:rsidR="002D7C0F" w:rsidRDefault="007D6158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R</w:t>
      </w:r>
      <w:r w:rsidRPr="00262525">
        <w:rPr>
          <w:rFonts w:cstheme="minorHAnsi"/>
          <w:b/>
          <w:spacing w:val="-2"/>
          <w:lang w:val="ro-RO"/>
        </w:rPr>
        <w:t>ucsacuri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4E4615D8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F3D1CB2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682CE87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3339E03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5C842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315B4398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1C0E538" w14:textId="77777777" w:rsidR="00872529" w:rsidRPr="00B90A34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R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ucsacuri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102688D0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7740B90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53CE242" w14:textId="77777777" w:rsidR="00872529" w:rsidRDefault="00872529" w:rsidP="0010762E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06F892BA" w14:textId="77777777" w:rsidR="0010762E" w:rsidRPr="004E29C0" w:rsidRDefault="0010762E" w:rsidP="0010762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4E29C0">
              <w:rPr>
                <w:rFonts w:cstheme="minorHAnsi"/>
                <w:spacing w:val="-2"/>
                <w:lang w:val="ro-RO"/>
              </w:rPr>
              <w:t>Ruscac laptop unisex, polyester/nylon, cu minim 2 compartimente care se inchid cu fermoar si buzunar frontal suplimentar, prevazut cu maner si curele de spate ajustabile si captusite, dimensiuni minime 30x40x17 cm</w:t>
            </w:r>
          </w:p>
          <w:p w14:paraId="09FD0579" w14:textId="0921AECF" w:rsidR="00872529" w:rsidRPr="007210CB" w:rsidRDefault="0010762E" w:rsidP="0010762E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4E29C0">
              <w:rPr>
                <w:rFonts w:cstheme="minorHAnsi"/>
                <w:spacing w:val="-2"/>
                <w:lang w:val="ro-RO"/>
              </w:rPr>
              <w:t>Culoare: negru, albastru, gri, rosu</w:t>
            </w:r>
          </w:p>
        </w:tc>
        <w:tc>
          <w:tcPr>
            <w:tcW w:w="4073" w:type="dxa"/>
          </w:tcPr>
          <w:p w14:paraId="4AC7A0E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69EC911D" w14:textId="77777777"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338804C4" w14:textId="77777777" w:rsidR="007D6158" w:rsidRDefault="007D6158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S</w:t>
      </w:r>
      <w:r w:rsidRPr="00262525">
        <w:rPr>
          <w:rFonts w:cstheme="minorHAnsi"/>
          <w:b/>
          <w:spacing w:val="-2"/>
          <w:lang w:val="ro-RO"/>
        </w:rPr>
        <w:t>tick de memorie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CC4AB32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42B9704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74D36B1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837EDA9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64A5193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406B2CEB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FE865B3" w14:textId="77777777" w:rsidR="00872529" w:rsidRPr="00B90A34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S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tick de memorie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619230E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53163640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AA6F7C7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1E5E7D8C" w14:textId="05627BB1" w:rsidR="00D77269" w:rsidRPr="007210CB" w:rsidRDefault="0010762E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4E29C0">
              <w:rPr>
                <w:rFonts w:eastAsia="Times New Roman" w:cstheme="minorHAnsi"/>
                <w:lang w:eastAsia="ro-RO"/>
              </w:rPr>
              <w:lastRenderedPageBreak/>
              <w:t>Memorie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 stick, USB 3.1, minim 64 GB, rata de transfer minim 100 MB/s la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citire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, minim 10 MB/s, la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scriere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.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 min. 1 an</w:t>
            </w:r>
          </w:p>
        </w:tc>
        <w:tc>
          <w:tcPr>
            <w:tcW w:w="4073" w:type="dxa"/>
          </w:tcPr>
          <w:p w14:paraId="2A0313AA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14:paraId="162C18C2" w14:textId="3B5543BE"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5114A4EB" w14:textId="2D022533" w:rsidR="00705F72" w:rsidRDefault="00705F72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u w:val="single"/>
          <w:lang w:val="ro-RO"/>
        </w:rPr>
        <w:t>Lot 2</w:t>
      </w:r>
      <w:r w:rsidR="00CC01DD">
        <w:rPr>
          <w:rFonts w:cstheme="minorHAnsi"/>
          <w:b/>
          <w:u w:val="single"/>
          <w:lang w:val="ro-RO"/>
        </w:rPr>
        <w:t xml:space="preserve"> </w:t>
      </w:r>
      <w:proofErr w:type="spellStart"/>
      <w:r w:rsidR="00CC01DD" w:rsidRPr="004E29C0">
        <w:rPr>
          <w:b/>
          <w:szCs w:val="24"/>
        </w:rPr>
        <w:t>vizite</w:t>
      </w:r>
      <w:proofErr w:type="spellEnd"/>
      <w:r w:rsidR="00CC01DD" w:rsidRPr="004E29C0">
        <w:rPr>
          <w:b/>
          <w:szCs w:val="24"/>
        </w:rPr>
        <w:t xml:space="preserve"> de </w:t>
      </w:r>
      <w:proofErr w:type="spellStart"/>
      <w:r w:rsidR="00CC01DD" w:rsidRPr="004E29C0">
        <w:rPr>
          <w:b/>
          <w:szCs w:val="24"/>
        </w:rPr>
        <w:t>lucru</w:t>
      </w:r>
      <w:proofErr w:type="spellEnd"/>
    </w:p>
    <w:p w14:paraId="1720F58A" w14:textId="77777777" w:rsidR="00705F72" w:rsidRDefault="00705F72" w:rsidP="00705F72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B27C20">
        <w:rPr>
          <w:rFonts w:cstheme="minorHAnsi"/>
          <w:b/>
          <w:spacing w:val="-2"/>
          <w:lang w:val="ro-RO"/>
        </w:rPr>
        <w:t>Mape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05F72" w:rsidRPr="00A035C2" w14:paraId="6C3B0EEF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6787544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6378C24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C082423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F5F0B23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05F72" w:rsidRPr="004674D0" w14:paraId="348079ED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0B8E322" w14:textId="77777777" w:rsidR="00705F72" w:rsidRPr="007D6158" w:rsidRDefault="00705F72" w:rsidP="002E7715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</w:tcPr>
          <w:p w14:paraId="3FEE5004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05F72" w:rsidRPr="004674D0" w14:paraId="0C6982CF" w14:textId="77777777" w:rsidTr="00A95F81">
        <w:trPr>
          <w:trHeight w:val="726"/>
        </w:trPr>
        <w:tc>
          <w:tcPr>
            <w:tcW w:w="5400" w:type="dxa"/>
            <w:shd w:val="clear" w:color="auto" w:fill="auto"/>
            <w:vAlign w:val="bottom"/>
          </w:tcPr>
          <w:p w14:paraId="3FD25616" w14:textId="77777777" w:rsidR="00705F72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16CAA0EC" w14:textId="77777777" w:rsidR="00A95F81" w:rsidRDefault="00A95F81" w:rsidP="000A34A4">
            <w:pPr>
              <w:spacing w:after="0" w:line="240" w:lineRule="auto"/>
              <w:ind w:left="-198" w:firstLine="198"/>
              <w:jc w:val="center"/>
              <w:rPr>
                <w:rFonts w:cstheme="minorHAnsi"/>
                <w:spacing w:val="-2"/>
                <w:lang w:val="ro-RO"/>
              </w:rPr>
            </w:pPr>
            <w:r w:rsidRPr="004E29C0">
              <w:rPr>
                <w:rFonts w:cstheme="minorHAnsi"/>
                <w:spacing w:val="-2"/>
                <w:lang w:val="ro-RO"/>
              </w:rPr>
              <w:t xml:space="preserve">Mapa de plastic/polipropilena cu elastic, sistem inchidere care protejeaza documentele si impiedica pierderea lor, </w:t>
            </w:r>
          </w:p>
          <w:p w14:paraId="033D4D6F" w14:textId="6E1AD783" w:rsidR="00705F72" w:rsidRPr="007210CB" w:rsidRDefault="00A95F81" w:rsidP="000A34A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4E29C0">
              <w:rPr>
                <w:rFonts w:cstheme="minorHAnsi"/>
                <w:spacing w:val="-2"/>
                <w:lang w:val="ro-RO"/>
              </w:rPr>
              <w:t>capacitate minim 50 coli, format A4, culoare negru, albastru, rosu</w:t>
            </w:r>
          </w:p>
        </w:tc>
        <w:tc>
          <w:tcPr>
            <w:tcW w:w="4073" w:type="dxa"/>
          </w:tcPr>
          <w:p w14:paraId="61D03AB8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4BE8658" w14:textId="7A9EED1B" w:rsidR="007D6158" w:rsidRDefault="007D6158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64F8EABB" w14:textId="77777777" w:rsidR="00705F72" w:rsidRDefault="00705F72" w:rsidP="00705F72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G</w:t>
      </w:r>
      <w:r w:rsidRPr="00262525">
        <w:rPr>
          <w:rFonts w:cstheme="minorHAnsi"/>
          <w:b/>
          <w:spacing w:val="-2"/>
          <w:lang w:val="ro-RO"/>
        </w:rPr>
        <w:t>hiduri ale studentului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05F72" w:rsidRPr="00A035C2" w14:paraId="0EBAC27D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C51FA93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006AFCC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B92E926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1E070796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05F72" w:rsidRPr="004674D0" w14:paraId="37986232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DC3E358" w14:textId="77777777" w:rsidR="00705F72" w:rsidRPr="00872529" w:rsidRDefault="00705F72" w:rsidP="002E7715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G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hiduri ale studentului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4EF567B5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05F72" w:rsidRPr="004674D0" w14:paraId="1F1F8ADB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BFBF107" w14:textId="77777777" w:rsidR="00705F72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3B5A83B8" w14:textId="77777777" w:rsidR="00705F72" w:rsidRPr="007210CB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Ghid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student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color/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</w:t>
            </w:r>
            <w:r w:rsidRPr="00262525">
              <w:rPr>
                <w:rFonts w:eastAsia="Times New Roman" w:cstheme="minorHAnsi"/>
                <w:lang w:eastAsia="ro-RO"/>
              </w:rPr>
              <w:t>format A</w:t>
            </w:r>
            <w:r>
              <w:rPr>
                <w:rFonts w:eastAsia="Times New Roman" w:cstheme="minorHAnsi"/>
                <w:lang w:eastAsia="ro-RO"/>
              </w:rPr>
              <w:t>5</w:t>
            </w:r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r>
              <w:rPr>
                <w:rFonts w:eastAsia="Times New Roman" w:cstheme="minorHAnsi"/>
                <w:lang w:eastAsia="ro-RO"/>
              </w:rPr>
              <w:t>16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coperta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 xml:space="preserve"> carton minim 230gr/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</w:p>
        </w:tc>
        <w:tc>
          <w:tcPr>
            <w:tcW w:w="4073" w:type="dxa"/>
          </w:tcPr>
          <w:p w14:paraId="1A7BEC28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DFB18F3" w14:textId="713888DF" w:rsidR="00705F72" w:rsidRDefault="00705F72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76659055" w14:textId="77777777" w:rsidR="00705F72" w:rsidRDefault="00705F72" w:rsidP="00705F72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R</w:t>
      </w:r>
      <w:r w:rsidRPr="00262525">
        <w:rPr>
          <w:rFonts w:cstheme="minorHAnsi"/>
          <w:b/>
          <w:spacing w:val="-2"/>
          <w:lang w:val="ro-RO"/>
        </w:rPr>
        <w:t>ucsacuri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05F72" w:rsidRPr="00A035C2" w14:paraId="63FFFCF0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15EF794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234CB56B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50D89CBE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101FAD2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05F72" w:rsidRPr="004674D0" w14:paraId="7CB2DE58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E977B4C" w14:textId="77777777" w:rsidR="00705F72" w:rsidRPr="00B90A34" w:rsidRDefault="00705F72" w:rsidP="002E7715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R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ucsacuri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4461F2F8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05F72" w:rsidRPr="004674D0" w14:paraId="3EFB4CE5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508D665" w14:textId="77777777" w:rsidR="00705F72" w:rsidRDefault="00705F72" w:rsidP="00A95F81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654322D6" w14:textId="77777777" w:rsidR="00A95F81" w:rsidRPr="004E29C0" w:rsidRDefault="00A95F81" w:rsidP="00A95F8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4E29C0">
              <w:rPr>
                <w:rFonts w:cstheme="minorHAnsi"/>
                <w:spacing w:val="-2"/>
                <w:lang w:val="ro-RO"/>
              </w:rPr>
              <w:t>Ruscac laptop unisex, polyester/nylon, cu minim 2 compartimente care se inchid cu fermoar si buzunar frontal suplimentar, prevazut cu maner si curele de spate ajustabile si captusite, dimensiuni minime 30x40x17 cm</w:t>
            </w:r>
          </w:p>
          <w:p w14:paraId="31902EE9" w14:textId="5B9C5BAF" w:rsidR="00705F72" w:rsidRPr="007210CB" w:rsidRDefault="00A95F81" w:rsidP="00A95F81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4E29C0">
              <w:rPr>
                <w:rFonts w:cstheme="minorHAnsi"/>
                <w:spacing w:val="-2"/>
                <w:lang w:val="ro-RO"/>
              </w:rPr>
              <w:t>Culoare: negru, albastru, gri, rosu</w:t>
            </w:r>
          </w:p>
        </w:tc>
        <w:tc>
          <w:tcPr>
            <w:tcW w:w="4073" w:type="dxa"/>
          </w:tcPr>
          <w:p w14:paraId="03646ECC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49C1BD4A" w14:textId="77777777" w:rsidR="00705F72" w:rsidRDefault="00705F72" w:rsidP="00705F72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2887A064" w14:textId="77777777" w:rsidR="00705F72" w:rsidRDefault="00705F72" w:rsidP="00705F72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S</w:t>
      </w:r>
      <w:r w:rsidRPr="00262525">
        <w:rPr>
          <w:rFonts w:cstheme="minorHAnsi"/>
          <w:b/>
          <w:spacing w:val="-2"/>
          <w:lang w:val="ro-RO"/>
        </w:rPr>
        <w:t>tick de memorie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05F72" w:rsidRPr="00A035C2" w14:paraId="74A137BA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620F45E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694BA465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15EEA66A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F72DD50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05F72" w:rsidRPr="004674D0" w14:paraId="24B93D5B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7E3C989" w14:textId="77777777" w:rsidR="00705F72" w:rsidRPr="00B90A34" w:rsidRDefault="00705F72" w:rsidP="002E7715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S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tick de memorie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28B78D6C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05F72" w:rsidRPr="004674D0" w14:paraId="30B35124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1738CB8" w14:textId="77777777" w:rsidR="00705F72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534BA159" w14:textId="63603E32" w:rsidR="00705F72" w:rsidRPr="007210CB" w:rsidRDefault="00A95F81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4E29C0">
              <w:rPr>
                <w:rFonts w:eastAsia="Times New Roman" w:cstheme="minorHAnsi"/>
                <w:lang w:eastAsia="ro-RO"/>
              </w:rPr>
              <w:t>Memorie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 stick, USB 3.1, minim 64 GB, rata de transfer minim 100 MB/s la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citire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, minim 10 MB/s, la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scriere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. </w:t>
            </w:r>
            <w:proofErr w:type="spellStart"/>
            <w:r w:rsidRPr="004E29C0"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 w:rsidRPr="004E29C0">
              <w:rPr>
                <w:rFonts w:eastAsia="Times New Roman" w:cstheme="minorHAnsi"/>
                <w:lang w:eastAsia="ro-RO"/>
              </w:rPr>
              <w:t xml:space="preserve"> min. 1 an</w:t>
            </w:r>
          </w:p>
        </w:tc>
        <w:tc>
          <w:tcPr>
            <w:tcW w:w="4073" w:type="dxa"/>
          </w:tcPr>
          <w:p w14:paraId="1779A4C8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20E7C461" w14:textId="77777777" w:rsidR="00705F72" w:rsidRDefault="00705F72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0C34BCD5" w14:textId="77777777"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7E6510">
        <w:rPr>
          <w:rFonts w:cstheme="minorHAnsi"/>
          <w:b/>
          <w:lang w:val="ro-RO"/>
        </w:rPr>
        <w:t>30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14:paraId="5E3CE934" w14:textId="77777777" w:rsidR="00E6281A" w:rsidRPr="00A52C69" w:rsidRDefault="00E6281A" w:rsidP="00E6281A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>
        <w:rPr>
          <w:rFonts w:cstheme="minorHAnsi"/>
          <w:b/>
          <w:lang w:val="ro-RO"/>
        </w:rPr>
        <w:t xml:space="preserve">Nota: </w:t>
      </w:r>
      <w:r w:rsidRPr="00A52C69"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origine/fabricaţie sau procedee speciale, în cazul în care introducerea acestor specificaţii tehnice are ca efect favorizarea, respectiv eliminarea unuia sau mai multor ofertanţi.</w:t>
      </w:r>
    </w:p>
    <w:p w14:paraId="61CB6813" w14:textId="77777777" w:rsidR="00E6281A" w:rsidRDefault="00E6281A" w:rsidP="00E6281A">
      <w:pPr>
        <w:jc w:val="both"/>
      </w:pPr>
      <w:r w:rsidRPr="00A52C69"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14:paraId="5364883A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>NUMELE OFERTANTULUI_____________________</w:t>
      </w:r>
    </w:p>
    <w:p w14:paraId="52CB056A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519BA65F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B4A75CF" w14:textId="77777777"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D77269">
      <w:pgSz w:w="11906" w:h="16838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F72E" w14:textId="77777777" w:rsidR="00171696" w:rsidRDefault="00171696" w:rsidP="001D0368">
      <w:pPr>
        <w:spacing w:after="0" w:line="240" w:lineRule="auto"/>
      </w:pPr>
      <w:r>
        <w:separator/>
      </w:r>
    </w:p>
  </w:endnote>
  <w:endnote w:type="continuationSeparator" w:id="0">
    <w:p w14:paraId="105B0604" w14:textId="77777777" w:rsidR="00171696" w:rsidRDefault="00171696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8FED" w14:textId="77777777" w:rsidR="00171696" w:rsidRDefault="00171696" w:rsidP="001D0368">
      <w:pPr>
        <w:spacing w:after="0" w:line="240" w:lineRule="auto"/>
      </w:pPr>
      <w:r>
        <w:separator/>
      </w:r>
    </w:p>
  </w:footnote>
  <w:footnote w:type="continuationSeparator" w:id="0">
    <w:p w14:paraId="07EE9477" w14:textId="77777777" w:rsidR="00171696" w:rsidRDefault="00171696" w:rsidP="001D0368">
      <w:pPr>
        <w:spacing w:after="0" w:line="240" w:lineRule="auto"/>
      </w:pPr>
      <w:r>
        <w:continuationSeparator/>
      </w:r>
    </w:p>
  </w:footnote>
  <w:footnote w:id="1">
    <w:p w14:paraId="74EDC2DE" w14:textId="77777777"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059B54C" w14:textId="77777777"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C8D0364" w14:textId="77777777"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E09A1"/>
    <w:multiLevelType w:val="hybridMultilevel"/>
    <w:tmpl w:val="1A4068C0"/>
    <w:lvl w:ilvl="0" w:tplc="19A0830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D"/>
    <w:rsid w:val="00001DE1"/>
    <w:rsid w:val="00050E3E"/>
    <w:rsid w:val="00067846"/>
    <w:rsid w:val="000A34A4"/>
    <w:rsid w:val="000E0D77"/>
    <w:rsid w:val="0010762E"/>
    <w:rsid w:val="00130A5D"/>
    <w:rsid w:val="00137395"/>
    <w:rsid w:val="001542B8"/>
    <w:rsid w:val="00154A0B"/>
    <w:rsid w:val="001712C4"/>
    <w:rsid w:val="00171696"/>
    <w:rsid w:val="001758DC"/>
    <w:rsid w:val="00187841"/>
    <w:rsid w:val="001D0368"/>
    <w:rsid w:val="001E3CCF"/>
    <w:rsid w:val="00200AB4"/>
    <w:rsid w:val="00273006"/>
    <w:rsid w:val="002D7C0F"/>
    <w:rsid w:val="00333506"/>
    <w:rsid w:val="00350172"/>
    <w:rsid w:val="0035718A"/>
    <w:rsid w:val="00395CC1"/>
    <w:rsid w:val="003A7DFC"/>
    <w:rsid w:val="003B20A8"/>
    <w:rsid w:val="003E63DD"/>
    <w:rsid w:val="003F37B9"/>
    <w:rsid w:val="004028A8"/>
    <w:rsid w:val="00466AC3"/>
    <w:rsid w:val="004B6A3F"/>
    <w:rsid w:val="004C67FE"/>
    <w:rsid w:val="004F33B5"/>
    <w:rsid w:val="00520CB8"/>
    <w:rsid w:val="00526C27"/>
    <w:rsid w:val="005533EB"/>
    <w:rsid w:val="005F043C"/>
    <w:rsid w:val="005F2FEA"/>
    <w:rsid w:val="005F401C"/>
    <w:rsid w:val="005F4EFD"/>
    <w:rsid w:val="00705F72"/>
    <w:rsid w:val="00711FB8"/>
    <w:rsid w:val="007210CB"/>
    <w:rsid w:val="00744655"/>
    <w:rsid w:val="00747800"/>
    <w:rsid w:val="00782E14"/>
    <w:rsid w:val="00793A4A"/>
    <w:rsid w:val="007D6158"/>
    <w:rsid w:val="007E6510"/>
    <w:rsid w:val="00845D73"/>
    <w:rsid w:val="00853250"/>
    <w:rsid w:val="00872529"/>
    <w:rsid w:val="00902D13"/>
    <w:rsid w:val="00991C24"/>
    <w:rsid w:val="009949F7"/>
    <w:rsid w:val="00A24F94"/>
    <w:rsid w:val="00A40710"/>
    <w:rsid w:val="00A62432"/>
    <w:rsid w:val="00A70801"/>
    <w:rsid w:val="00A95DFF"/>
    <w:rsid w:val="00A95F81"/>
    <w:rsid w:val="00AD7571"/>
    <w:rsid w:val="00AF2BB9"/>
    <w:rsid w:val="00B02DA5"/>
    <w:rsid w:val="00B3546D"/>
    <w:rsid w:val="00B90A34"/>
    <w:rsid w:val="00BF6520"/>
    <w:rsid w:val="00C47A78"/>
    <w:rsid w:val="00C72E94"/>
    <w:rsid w:val="00CC01DD"/>
    <w:rsid w:val="00CF09EB"/>
    <w:rsid w:val="00D203E0"/>
    <w:rsid w:val="00D424B1"/>
    <w:rsid w:val="00D77269"/>
    <w:rsid w:val="00DE61FC"/>
    <w:rsid w:val="00E4289D"/>
    <w:rsid w:val="00E6095D"/>
    <w:rsid w:val="00E6281A"/>
    <w:rsid w:val="00E64C38"/>
    <w:rsid w:val="00E80297"/>
    <w:rsid w:val="00E9030A"/>
    <w:rsid w:val="00F113EA"/>
    <w:rsid w:val="00F21643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B94F"/>
  <w15:docId w15:val="{93C81BCD-4F51-495C-8A65-ECAFC178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6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7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Carmen Nicoleta Tuca</cp:lastModifiedBy>
  <cp:revision>2</cp:revision>
  <cp:lastPrinted>2020-01-28T12:52:00Z</cp:lastPrinted>
  <dcterms:created xsi:type="dcterms:W3CDTF">2021-06-03T16:15:00Z</dcterms:created>
  <dcterms:modified xsi:type="dcterms:W3CDTF">2021-06-03T16:15:00Z</dcterms:modified>
</cp:coreProperties>
</file>