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2_1_Cerere_de_ofertă_CO_B"/>
    <w:p w:rsidR="00050E02" w:rsidRPr="00A52C69" w:rsidRDefault="00050E02" w:rsidP="00050E02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Anexa 6.2.1 - Cerere de ofertă (CO-B)</w:t>
      </w:r>
      <w:r w:rsidRPr="00A52C69">
        <w:rPr>
          <w:lang w:val="ro-RO"/>
        </w:rPr>
        <w:fldChar w:fldCharType="end"/>
      </w:r>
    </w:p>
    <w:bookmarkEnd w:id="0"/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D35B67" w:rsidRPr="00E71618" w:rsidRDefault="00D35B67" w:rsidP="00D35B67">
      <w:pPr>
        <w:framePr w:hSpace="180" w:wrap="around" w:vAnchor="text" w:hAnchor="page" w:x="1102" w:y="360"/>
        <w:spacing w:after="0" w:line="240" w:lineRule="auto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Proiectul privind Învățământul Secundar (ROSE)</w:t>
      </w:r>
    </w:p>
    <w:p w:rsidR="00D35B67" w:rsidRPr="00E71618" w:rsidRDefault="00D35B67" w:rsidP="00D35B67">
      <w:pPr>
        <w:framePr w:hSpace="180" w:wrap="around" w:vAnchor="text" w:hAnchor="page" w:x="1102" w:y="360"/>
        <w:spacing w:after="0" w:line="240" w:lineRule="auto"/>
        <w:rPr>
          <w:rFonts w:cstheme="minorHAnsi"/>
          <w:lang w:val="ro-RO"/>
        </w:rPr>
      </w:pPr>
      <w:r w:rsidRPr="00E71618">
        <w:rPr>
          <w:rFonts w:cstheme="minorHAnsi"/>
          <w:lang w:val="ro-RO"/>
        </w:rPr>
        <w:t>Schema de Granturi pentru Universitati</w:t>
      </w:r>
    </w:p>
    <w:p w:rsidR="00D35B67" w:rsidRPr="00FA7871" w:rsidRDefault="00D35B67" w:rsidP="00D35B67">
      <w:pPr>
        <w:framePr w:hSpace="180" w:wrap="around" w:vAnchor="text" w:hAnchor="page" w:x="1102" w:y="360"/>
        <w:spacing w:after="0" w:line="240" w:lineRule="auto"/>
        <w:rPr>
          <w:rFonts w:cstheme="minorHAnsi"/>
          <w:b/>
          <w:lang w:val="ro-RO"/>
        </w:rPr>
      </w:pPr>
      <w:r w:rsidRPr="00E71618">
        <w:rPr>
          <w:rFonts w:cstheme="minorHAnsi"/>
          <w:lang w:val="ro-RO"/>
        </w:rPr>
        <w:t xml:space="preserve">Beneficiar: </w:t>
      </w:r>
      <w:r w:rsidRPr="00E71618">
        <w:rPr>
          <w:rFonts w:cstheme="minorHAnsi"/>
          <w:b/>
          <w:lang w:val="ro-RO"/>
        </w:rPr>
        <w:t xml:space="preserve">Academia de </w:t>
      </w:r>
      <w:r>
        <w:rPr>
          <w:rFonts w:cstheme="minorHAnsi"/>
          <w:b/>
          <w:lang w:val="ro-RO"/>
        </w:rPr>
        <w:t xml:space="preserve">Studii Economice, Facultatea de </w:t>
      </w:r>
      <w:r w:rsidRPr="00FA7871">
        <w:rPr>
          <w:rFonts w:cstheme="minorHAnsi"/>
          <w:b/>
          <w:lang w:val="ro-RO"/>
        </w:rPr>
        <w:t>Cibernetică, Statistică și Informatică Economică (CSIE)</w:t>
      </w:r>
    </w:p>
    <w:p w:rsidR="00D35B67" w:rsidRDefault="00D35B67" w:rsidP="00D35B67">
      <w:pPr>
        <w:framePr w:hSpace="180" w:wrap="around" w:vAnchor="text" w:hAnchor="page" w:x="1102" w:y="360"/>
        <w:spacing w:after="0" w:line="240" w:lineRule="auto"/>
        <w:jc w:val="both"/>
        <w:rPr>
          <w:rFonts w:cstheme="minorHAnsi"/>
          <w:b/>
          <w:lang w:val="ro-RO"/>
        </w:rPr>
      </w:pPr>
      <w:r w:rsidRPr="00656FC2">
        <w:rPr>
          <w:rFonts w:cstheme="minorHAnsi"/>
          <w:lang w:val="ro-RO"/>
        </w:rPr>
        <w:t>Titlul subproiectului:</w:t>
      </w:r>
      <w:r w:rsidRPr="00656FC2">
        <w:rPr>
          <w:rFonts w:cstheme="minorHAnsi"/>
          <w:b/>
          <w:lang w:val="ro-RO"/>
        </w:rPr>
        <w:t xml:space="preserve"> „</w:t>
      </w:r>
      <w:r w:rsidRPr="00FA7871">
        <w:rPr>
          <w:rFonts w:cstheme="minorHAnsi"/>
          <w:b/>
          <w:lang w:val="ro-RO"/>
        </w:rPr>
        <w:t>Competitivitate și Succes prin Învățare și Educație – CSIE</w:t>
      </w:r>
      <w:r w:rsidRPr="00656FC2">
        <w:rPr>
          <w:rFonts w:cstheme="minorHAnsi"/>
          <w:b/>
          <w:lang w:val="ro-RO"/>
        </w:rPr>
        <w:t>”</w:t>
      </w:r>
    </w:p>
    <w:p w:rsidR="00F54786" w:rsidRPr="00656FC2" w:rsidRDefault="00D35B67" w:rsidP="00D35B67">
      <w:pPr>
        <w:framePr w:hSpace="180" w:wrap="around" w:vAnchor="text" w:hAnchor="page" w:x="1102" w:y="36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lang w:val="ro-RO"/>
        </w:rPr>
        <w:t>Acord de grant nr. 227</w:t>
      </w:r>
      <w:r w:rsidRPr="00E71618">
        <w:rPr>
          <w:rFonts w:cstheme="minorHAnsi"/>
          <w:lang w:val="ro-RO"/>
        </w:rPr>
        <w:t>/SGU/NC/I</w:t>
      </w:r>
      <w:r>
        <w:rPr>
          <w:rFonts w:cstheme="minorHAnsi"/>
          <w:lang w:val="ro-RO"/>
        </w:rPr>
        <w:t>I din 18.09.2019</w:t>
      </w: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AC7A4E" w:rsidRDefault="00AC7A4E" w:rsidP="00AC7A4E">
      <w:pPr>
        <w:spacing w:after="0" w:line="240" w:lineRule="auto"/>
        <w:rPr>
          <w:rFonts w:cstheme="minorHAnsi"/>
          <w:lang w:val="ro-RO"/>
        </w:rPr>
      </w:pPr>
    </w:p>
    <w:p w:rsidR="00050E02" w:rsidRPr="003F3059" w:rsidRDefault="00AC7A4E" w:rsidP="007F2F99">
      <w:pPr>
        <w:spacing w:after="0" w:line="240" w:lineRule="auto"/>
        <w:jc w:val="right"/>
        <w:rPr>
          <w:rFonts w:cstheme="minorHAnsi"/>
          <w:b/>
          <w:szCs w:val="24"/>
          <w:u w:val="single"/>
          <w:lang w:val="ro-RO"/>
        </w:rPr>
      </w:pPr>
      <w:r w:rsidRPr="003F3059">
        <w:rPr>
          <w:rFonts w:eastAsia="Calibri" w:cstheme="minorHAnsi"/>
          <w:lang w:val="ro-RO"/>
        </w:rPr>
        <w:t>Bucuresti</w:t>
      </w:r>
      <w:bookmarkStart w:id="1" w:name="_GoBack"/>
      <w:r w:rsidR="00050E02" w:rsidRPr="007F2F99">
        <w:rPr>
          <w:rFonts w:cstheme="minorHAnsi"/>
          <w:i/>
          <w:szCs w:val="24"/>
          <w:lang w:val="ro-RO"/>
        </w:rPr>
        <w:t xml:space="preserve">, </w:t>
      </w:r>
      <w:bookmarkEnd w:id="1"/>
      <w:r w:rsidR="003F3059" w:rsidRPr="007F2F99">
        <w:rPr>
          <w:rFonts w:cstheme="minorHAnsi"/>
          <w:b/>
          <w:i/>
          <w:szCs w:val="24"/>
          <w:lang w:val="ro-RO"/>
        </w:rPr>
        <w:t>27.03.2020</w:t>
      </w:r>
    </w:p>
    <w:p w:rsidR="00AC7A4E" w:rsidRDefault="00AC7A4E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 xml:space="preserve">pentru achiziția de </w:t>
      </w:r>
      <w:r w:rsidR="00351E83" w:rsidRPr="00351E83">
        <w:rPr>
          <w:rFonts w:cstheme="minorHAnsi"/>
          <w:b/>
          <w:sz w:val="28"/>
          <w:szCs w:val="28"/>
          <w:lang w:val="ro-RO"/>
        </w:rPr>
        <w:t xml:space="preserve">Materiale de învățare – </w:t>
      </w:r>
      <w:r w:rsidR="00D35B67">
        <w:rPr>
          <w:rFonts w:cstheme="minorHAnsi"/>
          <w:b/>
          <w:sz w:val="28"/>
          <w:szCs w:val="28"/>
          <w:lang w:val="ro-RO"/>
        </w:rPr>
        <w:t>anul I</w:t>
      </w: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ED7BF5" w:rsidRDefault="00050E02" w:rsidP="00ED7BF5">
      <w:pPr>
        <w:spacing w:after="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lang w:val="ro-RO"/>
        </w:rPr>
        <w:t>1.</w:t>
      </w:r>
      <w:r w:rsidRPr="00A52C69">
        <w:rPr>
          <w:rFonts w:cstheme="minorHAnsi"/>
          <w:lang w:val="ro-RO"/>
        </w:rPr>
        <w:tab/>
        <w:t>Beneficiarul</w:t>
      </w:r>
      <w:r w:rsidR="00AC7A4E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Academia de Studii Economice</w:t>
      </w:r>
      <w:r w:rsidR="00AC7A4E" w:rsidRPr="009702AD">
        <w:rPr>
          <w:rFonts w:eastAsia="Calibri" w:cstheme="minorHAnsi"/>
          <w:lang w:val="ro-RO"/>
        </w:rPr>
        <w:t xml:space="preserve"> din B</w:t>
      </w:r>
      <w:r w:rsidR="00AC7A4E">
        <w:rPr>
          <w:rFonts w:eastAsia="Calibri" w:cstheme="minorHAnsi"/>
          <w:lang w:val="ro-RO"/>
        </w:rPr>
        <w:t xml:space="preserve">ucuresti, Facultatea </w:t>
      </w:r>
      <w:r w:rsidR="006B2AE4">
        <w:rPr>
          <w:rFonts w:eastAsia="Calibri" w:cstheme="minorHAnsi"/>
          <w:lang w:val="ro-RO"/>
        </w:rPr>
        <w:t xml:space="preserve">de </w:t>
      </w:r>
      <w:r w:rsidR="006B2AE4" w:rsidRPr="006B2AE4">
        <w:rPr>
          <w:rFonts w:eastAsia="Calibri" w:cstheme="minorHAnsi"/>
          <w:lang w:val="ro-RO"/>
        </w:rPr>
        <w:t>Business şi Turism</w:t>
      </w:r>
      <w:r w:rsidR="006B2AE4" w:rsidRPr="00656FC2">
        <w:rPr>
          <w:rFonts w:cstheme="minorHAnsi"/>
          <w:b/>
          <w:lang w:val="ro-RO"/>
        </w:rPr>
        <w:t xml:space="preserve"> </w:t>
      </w:r>
      <w:r w:rsidR="006B2AE4">
        <w:rPr>
          <w:rFonts w:cstheme="minorHAnsi"/>
          <w:b/>
          <w:lang w:val="ro-RO"/>
        </w:rPr>
        <w:t xml:space="preserve"> </w:t>
      </w:r>
      <w:r w:rsidR="00AC7A4E">
        <w:rPr>
          <w:rFonts w:eastAsia="Calibri"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AC7A4E" w:rsidRPr="00E71618">
        <w:rPr>
          <w:rFonts w:cstheme="minorHAnsi"/>
          <w:lang w:val="ro-RO"/>
        </w:rPr>
        <w:t>pentru Universitati</w:t>
      </w:r>
      <w:r w:rsidRPr="00A52C69">
        <w:rPr>
          <w:rFonts w:cstheme="minorHAnsi"/>
          <w:color w:val="FF0000"/>
          <w:lang w:val="ro-RO"/>
        </w:rPr>
        <w:t xml:space="preserve"> </w:t>
      </w:r>
      <w:r w:rsidR="00AC7A4E">
        <w:rPr>
          <w:rFonts w:cstheme="minorHAnsi"/>
          <w:lang w:val="ro-RO"/>
        </w:rPr>
        <w:t xml:space="preserve">derulate în Proiectul </w:t>
      </w:r>
      <w:r w:rsidR="006B2AE4" w:rsidRPr="00656FC2">
        <w:rPr>
          <w:rFonts w:cstheme="minorHAnsi"/>
          <w:lang w:val="ro-RO"/>
        </w:rPr>
        <w:t>:</w:t>
      </w:r>
      <w:r w:rsidR="006B2AE4" w:rsidRPr="00656FC2">
        <w:rPr>
          <w:rFonts w:cstheme="minorHAnsi"/>
          <w:b/>
          <w:lang w:val="ro-RO"/>
        </w:rPr>
        <w:t xml:space="preserve"> „</w:t>
      </w:r>
      <w:r w:rsidR="00D97C99" w:rsidRPr="00FA7871">
        <w:rPr>
          <w:rFonts w:cstheme="minorHAnsi"/>
          <w:b/>
          <w:lang w:val="ro-RO"/>
        </w:rPr>
        <w:t>Competitivitate și Succes prin Învățare și Educație – CSIE</w:t>
      </w:r>
      <w:r w:rsidR="006B2AE4" w:rsidRPr="00656FC2">
        <w:rPr>
          <w:rFonts w:cstheme="minorHAnsi"/>
          <w:b/>
          <w:lang w:val="ro-RO"/>
        </w:rPr>
        <w:t>”</w:t>
      </w:r>
      <w:r w:rsidR="00AC7A4E" w:rsidRPr="005246C6">
        <w:rPr>
          <w:rFonts w:eastAsia="Calibri" w:cstheme="minorHAnsi"/>
          <w:lang w:val="ro-RO"/>
        </w:rPr>
        <w:t xml:space="preserve">, acord de grant nr. </w:t>
      </w:r>
      <w:r w:rsidR="00D97C99">
        <w:rPr>
          <w:rFonts w:cstheme="minorHAnsi"/>
          <w:lang w:val="ro-RO"/>
        </w:rPr>
        <w:t>227</w:t>
      </w:r>
      <w:r w:rsidR="00D97C99" w:rsidRPr="00E71618">
        <w:rPr>
          <w:rFonts w:cstheme="minorHAnsi"/>
          <w:lang w:val="ro-RO"/>
        </w:rPr>
        <w:t>/SGU/NC/I</w:t>
      </w:r>
      <w:r w:rsidR="00D97C99">
        <w:rPr>
          <w:rFonts w:cstheme="minorHAnsi"/>
          <w:lang w:val="ro-RO"/>
        </w:rPr>
        <w:t>I din 18.09.2019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privind Î</w:t>
      </w:r>
      <w:r w:rsidR="006B2AE4">
        <w:rPr>
          <w:rFonts w:cstheme="minorHAnsi"/>
          <w:lang w:val="ro-RO"/>
        </w:rPr>
        <w:t>nvățământul Secundar – ROSE, ş</w:t>
      </w:r>
      <w:r w:rsidR="00ED7BF5">
        <w:rPr>
          <w:rFonts w:cstheme="minorHAnsi"/>
          <w:lang w:val="ro-RO"/>
        </w:rPr>
        <w:t>i</w:t>
      </w:r>
      <w:r w:rsidR="006B2AE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050E02" w:rsidRPr="00AC7A4E" w:rsidRDefault="00050E02" w:rsidP="00050E02">
      <w:pPr>
        <w:spacing w:after="0" w:line="240" w:lineRule="auto"/>
        <w:rPr>
          <w:rFonts w:cstheme="minorHAnsi"/>
          <w:b/>
          <w:i/>
          <w:lang w:val="ro-RO"/>
        </w:rPr>
      </w:pPr>
    </w:p>
    <w:p w:rsidR="00834378" w:rsidRPr="00834378" w:rsidRDefault="00834378" w:rsidP="00834378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  <w:spacing w:val="-2"/>
          <w:lang w:val="ro-RO"/>
        </w:rPr>
      </w:pPr>
    </w:p>
    <w:p w:rsidR="00834378" w:rsidRPr="00834378" w:rsidRDefault="00834378" w:rsidP="00834378">
      <w:pPr>
        <w:spacing w:after="0" w:line="240" w:lineRule="auto"/>
        <w:jc w:val="both"/>
        <w:rPr>
          <w:rFonts w:ascii="Calibri" w:eastAsia="Calibri" w:hAnsi="Calibri" w:cs="Calibri"/>
          <w:b/>
          <w:spacing w:val="-2"/>
          <w:lang w:val="ro-RO"/>
        </w:rPr>
      </w:pPr>
      <w:r w:rsidRPr="00834378">
        <w:rPr>
          <w:rFonts w:ascii="Calibri" w:eastAsia="Calibri" w:hAnsi="Calibri" w:cs="Times New Roman"/>
          <w:b/>
          <w:szCs w:val="24"/>
        </w:rPr>
        <w:t xml:space="preserve">Lot 1 – </w:t>
      </w:r>
    </w:p>
    <w:tbl>
      <w:tblPr>
        <w:tblpPr w:leftFromText="180" w:rightFromText="180" w:vertAnchor="text" w:tblpY="1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</w:tblGrid>
      <w:tr w:rsidR="00710779" w:rsidRPr="00834378" w:rsidTr="007F2F99">
        <w:tc>
          <w:tcPr>
            <w:tcW w:w="567" w:type="dxa"/>
            <w:shd w:val="clear" w:color="auto" w:fill="auto"/>
            <w:vAlign w:val="center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Nr. crt.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Denumirea produselor </w:t>
            </w:r>
          </w:p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Cantitate</w:t>
            </w:r>
            <w:r>
              <w:rPr>
                <w:rFonts w:ascii="Calibri" w:eastAsia="Calibri" w:hAnsi="Calibri" w:cs="Calibri"/>
                <w:b/>
                <w:spacing w:val="-2"/>
                <w:lang w:val="ro-RO"/>
              </w:rPr>
              <w:t>/BUC</w:t>
            </w:r>
          </w:p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</w:p>
        </w:tc>
      </w:tr>
      <w:tr w:rsidR="00710779" w:rsidRPr="00834378" w:rsidTr="007F2F99">
        <w:tc>
          <w:tcPr>
            <w:tcW w:w="567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1701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15</w:t>
            </w:r>
          </w:p>
        </w:tc>
      </w:tr>
      <w:tr w:rsidR="00710779" w:rsidRPr="00834378" w:rsidTr="007F2F99">
        <w:tc>
          <w:tcPr>
            <w:tcW w:w="567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mape</w:t>
            </w:r>
          </w:p>
        </w:tc>
        <w:tc>
          <w:tcPr>
            <w:tcW w:w="1701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15</w:t>
            </w:r>
          </w:p>
        </w:tc>
      </w:tr>
      <w:tr w:rsidR="00710779" w:rsidRPr="00834378" w:rsidTr="007F2F99">
        <w:tc>
          <w:tcPr>
            <w:tcW w:w="567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chestionare</w:t>
            </w:r>
          </w:p>
        </w:tc>
        <w:tc>
          <w:tcPr>
            <w:tcW w:w="1701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15</w:t>
            </w:r>
          </w:p>
        </w:tc>
      </w:tr>
      <w:tr w:rsidR="00710779" w:rsidRPr="00834378" w:rsidTr="007F2F99">
        <w:tc>
          <w:tcPr>
            <w:tcW w:w="567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pixuri</w:t>
            </w:r>
          </w:p>
        </w:tc>
        <w:tc>
          <w:tcPr>
            <w:tcW w:w="1701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15</w:t>
            </w:r>
          </w:p>
        </w:tc>
      </w:tr>
      <w:tr w:rsidR="00710779" w:rsidRPr="00834378" w:rsidTr="007F2F99">
        <w:tc>
          <w:tcPr>
            <w:tcW w:w="567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1701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15</w:t>
            </w:r>
          </w:p>
        </w:tc>
      </w:tr>
      <w:tr w:rsidR="00710779" w:rsidRPr="00834378" w:rsidTr="007F2F99">
        <w:tc>
          <w:tcPr>
            <w:tcW w:w="567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rucsacuri</w:t>
            </w:r>
          </w:p>
        </w:tc>
        <w:tc>
          <w:tcPr>
            <w:tcW w:w="1701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15</w:t>
            </w:r>
          </w:p>
        </w:tc>
      </w:tr>
      <w:tr w:rsidR="00710779" w:rsidRPr="00834378" w:rsidTr="007F2F99">
        <w:tc>
          <w:tcPr>
            <w:tcW w:w="567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stick</w:t>
            </w:r>
          </w:p>
        </w:tc>
        <w:tc>
          <w:tcPr>
            <w:tcW w:w="1701" w:type="dxa"/>
            <w:shd w:val="clear" w:color="auto" w:fill="auto"/>
          </w:tcPr>
          <w:p w:rsidR="00710779" w:rsidRPr="00834378" w:rsidRDefault="00710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15</w:t>
            </w:r>
          </w:p>
        </w:tc>
      </w:tr>
    </w:tbl>
    <w:p w:rsidR="00834378" w:rsidRPr="00834378" w:rsidRDefault="000F45BE" w:rsidP="00834378">
      <w:pPr>
        <w:spacing w:after="0" w:line="240" w:lineRule="auto"/>
        <w:ind w:right="43" w:firstLine="720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br w:type="textWrapping" w:clear="all"/>
      </w:r>
    </w:p>
    <w:p w:rsidR="00834378" w:rsidRPr="00834378" w:rsidRDefault="00834378" w:rsidP="00834378">
      <w:pPr>
        <w:spacing w:after="0" w:line="240" w:lineRule="auto"/>
        <w:ind w:right="43" w:hanging="90"/>
        <w:jc w:val="both"/>
        <w:rPr>
          <w:rFonts w:ascii="Calibri" w:eastAsia="Calibri" w:hAnsi="Calibri" w:cs="Calibri"/>
          <w:b/>
          <w:spacing w:val="-2"/>
          <w:lang w:val="ro-RO"/>
        </w:rPr>
      </w:pPr>
      <w:r w:rsidRPr="00834378">
        <w:rPr>
          <w:rFonts w:ascii="Calibri" w:eastAsia="Calibri" w:hAnsi="Calibri" w:cs="Times New Roman"/>
          <w:b/>
          <w:szCs w:val="24"/>
        </w:rPr>
        <w:t xml:space="preserve">Lot 2 </w:t>
      </w:r>
    </w:p>
    <w:tbl>
      <w:tblPr>
        <w:tblStyle w:val="TableGrid1"/>
        <w:tblW w:w="5598" w:type="dxa"/>
        <w:tblLook w:val="04A0" w:firstRow="1" w:lastRow="0" w:firstColumn="1" w:lastColumn="0" w:noHBand="0" w:noVBand="1"/>
      </w:tblPr>
      <w:tblGrid>
        <w:gridCol w:w="558"/>
        <w:gridCol w:w="3420"/>
        <w:gridCol w:w="1620"/>
      </w:tblGrid>
      <w:tr w:rsidR="00710779" w:rsidRPr="00834378" w:rsidTr="00710779">
        <w:tc>
          <w:tcPr>
            <w:tcW w:w="558" w:type="dxa"/>
            <w:vAlign w:val="center"/>
          </w:tcPr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Nr. crt.</w:t>
            </w:r>
          </w:p>
        </w:tc>
        <w:tc>
          <w:tcPr>
            <w:tcW w:w="3420" w:type="dxa"/>
            <w:vAlign w:val="center"/>
          </w:tcPr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 xml:space="preserve">Denumirea produselor </w:t>
            </w:r>
          </w:p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</w:p>
        </w:tc>
        <w:tc>
          <w:tcPr>
            <w:tcW w:w="1620" w:type="dxa"/>
            <w:vAlign w:val="center"/>
          </w:tcPr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Cantitate</w:t>
            </w:r>
            <w:r>
              <w:rPr>
                <w:rFonts w:ascii="Calibri" w:eastAsia="Calibri" w:hAnsi="Calibri" w:cs="Calibri"/>
                <w:b/>
                <w:spacing w:val="-2"/>
                <w:lang w:val="ro-RO"/>
              </w:rPr>
              <w:t>/BUC</w:t>
            </w:r>
          </w:p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pacing w:val="-2"/>
                <w:lang w:val="ro-RO"/>
              </w:rPr>
            </w:pPr>
          </w:p>
        </w:tc>
      </w:tr>
      <w:tr w:rsidR="00710779" w:rsidRPr="00834378" w:rsidTr="00710779">
        <w:tc>
          <w:tcPr>
            <w:tcW w:w="558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1</w:t>
            </w:r>
          </w:p>
        </w:tc>
        <w:tc>
          <w:tcPr>
            <w:tcW w:w="3420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mape</w:t>
            </w:r>
          </w:p>
        </w:tc>
        <w:tc>
          <w:tcPr>
            <w:tcW w:w="1620" w:type="dxa"/>
          </w:tcPr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20</w:t>
            </w:r>
          </w:p>
        </w:tc>
      </w:tr>
      <w:tr w:rsidR="00710779" w:rsidRPr="00834378" w:rsidTr="00710779">
        <w:tc>
          <w:tcPr>
            <w:tcW w:w="558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2</w:t>
            </w:r>
          </w:p>
        </w:tc>
        <w:tc>
          <w:tcPr>
            <w:tcW w:w="3420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1620" w:type="dxa"/>
          </w:tcPr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20</w:t>
            </w:r>
          </w:p>
        </w:tc>
      </w:tr>
      <w:tr w:rsidR="00710779" w:rsidRPr="00834378" w:rsidTr="00710779">
        <w:tc>
          <w:tcPr>
            <w:tcW w:w="558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3</w:t>
            </w:r>
          </w:p>
        </w:tc>
        <w:tc>
          <w:tcPr>
            <w:tcW w:w="3420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rucsacuri</w:t>
            </w:r>
          </w:p>
        </w:tc>
        <w:tc>
          <w:tcPr>
            <w:tcW w:w="1620" w:type="dxa"/>
          </w:tcPr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20</w:t>
            </w:r>
          </w:p>
        </w:tc>
      </w:tr>
      <w:tr w:rsidR="00710779" w:rsidRPr="00834378" w:rsidTr="00710779">
        <w:tc>
          <w:tcPr>
            <w:tcW w:w="558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both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spacing w:val="-2"/>
                <w:lang w:val="ro-RO"/>
              </w:rPr>
              <w:t>4</w:t>
            </w:r>
          </w:p>
        </w:tc>
        <w:tc>
          <w:tcPr>
            <w:tcW w:w="3420" w:type="dxa"/>
          </w:tcPr>
          <w:p w:rsidR="00710779" w:rsidRPr="00834378" w:rsidRDefault="00710779" w:rsidP="00834378">
            <w:pPr>
              <w:spacing w:after="0" w:line="240" w:lineRule="auto"/>
              <w:ind w:right="43"/>
              <w:jc w:val="center"/>
              <w:rPr>
                <w:rFonts w:ascii="Calibri" w:eastAsia="Calibri" w:hAnsi="Calibri" w:cs="Calibri"/>
                <w:spacing w:val="-2"/>
                <w:lang w:val="ro-RO"/>
              </w:rPr>
            </w:pPr>
            <w:r w:rsidRPr="00834378">
              <w:rPr>
                <w:rFonts w:ascii="Calibri" w:eastAsia="Calibri" w:hAnsi="Calibri" w:cs="Calibri"/>
                <w:b/>
                <w:spacing w:val="-2"/>
                <w:lang w:val="ro-RO"/>
              </w:rPr>
              <w:t>stick</w:t>
            </w:r>
          </w:p>
        </w:tc>
        <w:tc>
          <w:tcPr>
            <w:tcW w:w="1620" w:type="dxa"/>
          </w:tcPr>
          <w:p w:rsidR="00710779" w:rsidRPr="00834378" w:rsidRDefault="00710779" w:rsidP="00834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</w:rPr>
            </w:pPr>
            <w:r w:rsidRPr="00834378">
              <w:rPr>
                <w:rFonts w:ascii="Calibri" w:eastAsia="Times New Roman" w:hAnsi="Calibri" w:cs="Calibri"/>
                <w:b/>
                <w:szCs w:val="24"/>
              </w:rPr>
              <w:t>20</w:t>
            </w:r>
          </w:p>
        </w:tc>
      </w:tr>
    </w:tbl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C7A4E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>Ofertanţii pot depune o singură ofertă</w:t>
      </w:r>
      <w:r w:rsidR="004C71FA" w:rsidRPr="00614566">
        <w:rPr>
          <w:rFonts w:cstheme="minorHAnsi"/>
          <w:lang w:val="ro-RO"/>
        </w:rPr>
        <w:t>, pe</w:t>
      </w:r>
      <w:r w:rsidR="009267CC" w:rsidRPr="00614566">
        <w:rPr>
          <w:rFonts w:cstheme="minorHAnsi"/>
          <w:lang w:val="ro-RO"/>
        </w:rPr>
        <w:t xml:space="preserve"> un lot</w:t>
      </w:r>
      <w:r w:rsidR="00A541E3" w:rsidRPr="00614566">
        <w:rPr>
          <w:rFonts w:cstheme="minorHAnsi"/>
          <w:lang w:val="ro-RO"/>
        </w:rPr>
        <w:t xml:space="preserve">, </w:t>
      </w:r>
      <w:r w:rsidR="00F16860">
        <w:rPr>
          <w:rFonts w:cstheme="minorHAnsi"/>
          <w:lang w:val="ro-RO"/>
        </w:rPr>
        <w:t xml:space="preserve">sau </w:t>
      </w:r>
      <w:r w:rsidR="009267CC" w:rsidRPr="00614566">
        <w:rPr>
          <w:rFonts w:cstheme="minorHAnsi"/>
          <w:lang w:val="ro-RO"/>
        </w:rPr>
        <w:t>pe ambele loturi.</w:t>
      </w:r>
    </w:p>
    <w:p w:rsidR="00050E02" w:rsidRPr="00A52C69" w:rsidRDefault="00050E02" w:rsidP="00614566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lastRenderedPageBreak/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AC7A4E" w:rsidRDefault="00AC7A4E" w:rsidP="00AC7A4E">
      <w:pPr>
        <w:suppressAutoHyphens/>
        <w:spacing w:after="0" w:line="240" w:lineRule="auto"/>
        <w:rPr>
          <w:rFonts w:cstheme="minorHAnsi"/>
          <w:iCs/>
          <w:spacing w:val="-2"/>
          <w:lang w:val="ro-RO"/>
        </w:rPr>
      </w:pPr>
    </w:p>
    <w:p w:rsidR="00CC5122" w:rsidRPr="00FC45A8" w:rsidRDefault="00CC5122" w:rsidP="00CC5122">
      <w:pPr>
        <w:suppressAutoHyphens/>
        <w:spacing w:after="0"/>
        <w:rPr>
          <w:rFonts w:cstheme="minorHAnsi"/>
          <w:i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În atenția: </w:t>
      </w:r>
      <w:r w:rsidRPr="002D7A03">
        <w:rPr>
          <w:rFonts w:cstheme="minorHAnsi"/>
          <w:i/>
          <w:iCs/>
          <w:spacing w:val="-2"/>
          <w:lang w:val="ro-RO"/>
        </w:rPr>
        <w:t xml:space="preserve">Prof. univ. dr. </w:t>
      </w:r>
      <w:r w:rsidRPr="00FC45A8">
        <w:rPr>
          <w:rFonts w:cstheme="minorHAnsi"/>
          <w:i/>
          <w:iCs/>
          <w:spacing w:val="-2"/>
          <w:lang w:val="ro-RO"/>
        </w:rPr>
        <w:t>Marius Giuclea</w:t>
      </w:r>
    </w:p>
    <w:p w:rsidR="00CC5122" w:rsidRPr="002D7A03" w:rsidRDefault="00CC5122" w:rsidP="00CC5122">
      <w:pPr>
        <w:suppressAutoHyphens/>
        <w:spacing w:after="0"/>
        <w:rPr>
          <w:rFonts w:cstheme="minorHAnsi"/>
          <w:iCs/>
          <w:spacing w:val="-2"/>
          <w:lang w:val="ro-RO"/>
        </w:rPr>
      </w:pPr>
      <w:r w:rsidRPr="00A52C69">
        <w:rPr>
          <w:rFonts w:cstheme="minorHAnsi"/>
          <w:iCs/>
          <w:spacing w:val="-2"/>
          <w:lang w:val="ro-RO"/>
        </w:rPr>
        <w:t xml:space="preserve">Adresă: </w:t>
      </w:r>
      <w:proofErr w:type="spellStart"/>
      <w:r>
        <w:rPr>
          <w:rFonts w:eastAsia="Times New Roman" w:cstheme="minorHAnsi"/>
          <w:szCs w:val="24"/>
        </w:rPr>
        <w:t>Calea</w:t>
      </w:r>
      <w:proofErr w:type="spellEnd"/>
      <w:r>
        <w:rPr>
          <w:rFonts w:eastAsia="Times New Roman" w:cstheme="minorHAnsi"/>
          <w:szCs w:val="24"/>
        </w:rPr>
        <w:t xml:space="preserve"> </w:t>
      </w:r>
      <w:proofErr w:type="spellStart"/>
      <w:r>
        <w:rPr>
          <w:rFonts w:eastAsia="Times New Roman" w:cstheme="minorHAnsi"/>
          <w:szCs w:val="24"/>
        </w:rPr>
        <w:t>Dorobanți</w:t>
      </w:r>
      <w:proofErr w:type="spellEnd"/>
      <w:r>
        <w:rPr>
          <w:rFonts w:eastAsia="Times New Roman" w:cstheme="minorHAnsi"/>
          <w:szCs w:val="24"/>
        </w:rPr>
        <w:t xml:space="preserve">, 15-17, Sector 1, </w:t>
      </w:r>
      <w:proofErr w:type="spellStart"/>
      <w:r>
        <w:rPr>
          <w:rFonts w:eastAsia="Times New Roman" w:cstheme="minorHAnsi"/>
          <w:szCs w:val="24"/>
        </w:rPr>
        <w:t>București</w:t>
      </w:r>
      <w:proofErr w:type="spellEnd"/>
      <w:r w:rsidRPr="002D7A03">
        <w:rPr>
          <w:rFonts w:eastAsia="Times New Roman" w:cstheme="minorHAnsi"/>
        </w:rPr>
        <w:t>, cod postal 010404</w:t>
      </w:r>
      <w:r>
        <w:rPr>
          <w:rFonts w:eastAsia="Times New Roman" w:cstheme="minorHAnsi"/>
        </w:rPr>
        <w:t xml:space="preserve">, </w:t>
      </w:r>
      <w:proofErr w:type="spellStart"/>
      <w:r>
        <w:rPr>
          <w:rFonts w:eastAsia="Times New Roman" w:cstheme="minorHAnsi"/>
        </w:rPr>
        <w:t>sala</w:t>
      </w:r>
      <w:proofErr w:type="spellEnd"/>
      <w:r>
        <w:rPr>
          <w:rFonts w:eastAsia="Times New Roman" w:cstheme="minorHAnsi"/>
        </w:rPr>
        <w:t xml:space="preserve"> </w:t>
      </w:r>
      <w:r w:rsidRPr="00EF4396">
        <w:rPr>
          <w:rFonts w:eastAsia="Times New Roman" w:cstheme="minorHAnsi"/>
        </w:rPr>
        <w:t>2624.</w:t>
      </w:r>
    </w:p>
    <w:p w:rsidR="00CC5122" w:rsidRPr="006D687A" w:rsidRDefault="00CC5122" w:rsidP="00CC5122">
      <w:pPr>
        <w:suppressAutoHyphens/>
        <w:spacing w:after="0"/>
        <w:rPr>
          <w:rFonts w:cstheme="minorHAnsi"/>
          <w:iCs/>
          <w:spacing w:val="-2"/>
          <w:lang w:val="ro-RO"/>
        </w:rPr>
      </w:pPr>
      <w:proofErr w:type="spellStart"/>
      <w:r w:rsidRPr="006D687A">
        <w:rPr>
          <w:rFonts w:eastAsia="Times New Roman" w:cstheme="minorHAnsi"/>
        </w:rPr>
        <w:t>Telef</w:t>
      </w:r>
      <w:r>
        <w:rPr>
          <w:rFonts w:eastAsia="Times New Roman" w:cstheme="minorHAnsi"/>
        </w:rPr>
        <w:t>on</w:t>
      </w:r>
      <w:proofErr w:type="spellEnd"/>
      <w:r>
        <w:rPr>
          <w:rFonts w:eastAsia="Times New Roman" w:cstheme="minorHAnsi"/>
        </w:rPr>
        <w:t xml:space="preserve">: </w:t>
      </w:r>
      <w:r>
        <w:rPr>
          <w:rFonts w:eastAsia="Times New Roman" w:cstheme="minorHAnsi"/>
          <w:szCs w:val="24"/>
        </w:rPr>
        <w:t>+40213191900, int. 119, 331, 281</w:t>
      </w:r>
    </w:p>
    <w:p w:rsidR="00604459" w:rsidRDefault="00CC5122" w:rsidP="00CC5122">
      <w:pPr>
        <w:spacing w:after="0" w:line="240" w:lineRule="auto"/>
      </w:pPr>
      <w:r w:rsidRPr="00A52C69">
        <w:rPr>
          <w:rFonts w:cstheme="minorHAnsi"/>
          <w:spacing w:val="-2"/>
          <w:lang w:val="ro-RO"/>
        </w:rPr>
        <w:t>E-mail:</w:t>
      </w:r>
      <w:r>
        <w:rPr>
          <w:rFonts w:cstheme="minorHAnsi"/>
          <w:spacing w:val="-2"/>
          <w:lang w:val="ro-RO"/>
        </w:rPr>
        <w:t xml:space="preserve"> </w:t>
      </w:r>
      <w:r>
        <w:rPr>
          <w:rFonts w:eastAsia="Times New Roman" w:cstheme="minorHAnsi"/>
          <w:szCs w:val="24"/>
        </w:rPr>
        <w:t>marius.giuclea@csie.ase.ro</w:t>
      </w:r>
    </w:p>
    <w:p w:rsidR="00AC7A4E" w:rsidRDefault="00AC7A4E" w:rsidP="00AC7A4E">
      <w:pPr>
        <w:spacing w:after="0" w:line="240" w:lineRule="auto"/>
        <w:ind w:left="1418"/>
      </w:pPr>
      <w:r w:rsidRPr="00006D54">
        <w:t xml:space="preserve"> </w:t>
      </w:r>
      <w:r>
        <w:rPr>
          <w:rFonts w:cstheme="minorHAnsi"/>
          <w:spacing w:val="-2"/>
          <w:lang w:val="ro-RO"/>
        </w:rPr>
        <w:t xml:space="preserve"> </w:t>
      </w:r>
    </w:p>
    <w:p w:rsidR="00050E02" w:rsidRPr="00A52C69" w:rsidRDefault="00050E02" w:rsidP="00050E02">
      <w:pPr>
        <w:spacing w:after="0" w:line="240" w:lineRule="auto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</w:r>
      <w:r w:rsidRPr="00AC7A4E">
        <w:rPr>
          <w:rFonts w:cstheme="minorHAnsi"/>
          <w:lang w:val="ro-RO"/>
        </w:rPr>
        <w:t xml:space="preserve">Se acceptă oferte transmise în original, prin E-mail. </w:t>
      </w:r>
      <w:r w:rsidRPr="00AC7A4E">
        <w:rPr>
          <w:rFonts w:cstheme="minorHAnsi"/>
          <w:i/>
          <w:lang w:val="ro-RO"/>
        </w:rPr>
        <w:t>(în cazul ofertei transmise prin email/fax, Beneficiarul poate solicita transmiterea ulterioară, într-un timp rezonabil indicat, a ofertei în original)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7C0E57" w:rsidRPr="007C0E57">
        <w:rPr>
          <w:rFonts w:cstheme="minorHAnsi"/>
          <w:b/>
          <w:color w:val="0000FF"/>
          <w:lang w:val="ro-RO"/>
        </w:rPr>
        <w:t>07.04.2020</w:t>
      </w:r>
      <w:r w:rsidR="007C0E57" w:rsidRPr="007C0E57">
        <w:rPr>
          <w:rFonts w:cstheme="minorHAnsi"/>
          <w:b/>
          <w:lang w:val="ro-RO"/>
        </w:rPr>
        <w:t xml:space="preserve">, </w:t>
      </w:r>
      <w:r w:rsidRPr="007C0E57">
        <w:rPr>
          <w:rFonts w:cstheme="minorHAnsi"/>
          <w:b/>
          <w:lang w:val="ro-RO"/>
        </w:rPr>
        <w:t xml:space="preserve">ora </w:t>
      </w:r>
      <w:r w:rsidR="002A07ED" w:rsidRPr="007C0E57">
        <w:rPr>
          <w:rFonts w:cstheme="minorHAnsi"/>
          <w:b/>
          <w:color w:val="0000FF"/>
          <w:lang w:val="ro-RO"/>
        </w:rPr>
        <w:t>16.00</w:t>
      </w:r>
      <w:r w:rsidRPr="007C0E57">
        <w:rPr>
          <w:rFonts w:cstheme="minorHAnsi"/>
          <w:b/>
          <w:lang w:val="ro-RO"/>
        </w:rPr>
        <w:t>.</w:t>
      </w:r>
      <w:r w:rsidRPr="00A52C69">
        <w:rPr>
          <w:rFonts w:cstheme="minorHAnsi"/>
          <w:lang w:val="ro-RO"/>
        </w:rPr>
        <w:t xml:space="preserve">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050E02" w:rsidRPr="00A52C69" w:rsidRDefault="00050E02" w:rsidP="00050E02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ambalare, transport, şi orice alte costuri necesare livrării produsului la următoarea destinatie</w:t>
      </w:r>
      <w:r w:rsidR="00AC7A4E">
        <w:rPr>
          <w:rFonts w:cstheme="minorHAnsi"/>
          <w:lang w:val="ro-RO"/>
        </w:rPr>
        <w:t xml:space="preserve"> </w:t>
      </w:r>
      <w:proofErr w:type="spellStart"/>
      <w:r w:rsidR="00F050F2">
        <w:rPr>
          <w:rFonts w:eastAsia="Times New Roman" w:cstheme="minorHAnsi"/>
          <w:szCs w:val="24"/>
        </w:rPr>
        <w:t>Calea</w:t>
      </w:r>
      <w:proofErr w:type="spellEnd"/>
      <w:r w:rsidR="00F050F2">
        <w:rPr>
          <w:rFonts w:eastAsia="Times New Roman" w:cstheme="minorHAnsi"/>
          <w:szCs w:val="24"/>
        </w:rPr>
        <w:t xml:space="preserve"> </w:t>
      </w:r>
      <w:proofErr w:type="spellStart"/>
      <w:r w:rsidR="00F050F2">
        <w:rPr>
          <w:rFonts w:eastAsia="Times New Roman" w:cstheme="minorHAnsi"/>
          <w:szCs w:val="24"/>
        </w:rPr>
        <w:t>Dorobanți</w:t>
      </w:r>
      <w:proofErr w:type="spellEnd"/>
      <w:r w:rsidR="00F050F2">
        <w:rPr>
          <w:rFonts w:eastAsia="Times New Roman" w:cstheme="minorHAnsi"/>
          <w:szCs w:val="24"/>
        </w:rPr>
        <w:t xml:space="preserve">, 15-17, Sector 1, </w:t>
      </w:r>
      <w:proofErr w:type="spellStart"/>
      <w:r w:rsidR="00F050F2">
        <w:rPr>
          <w:rFonts w:eastAsia="Times New Roman" w:cstheme="minorHAnsi"/>
          <w:szCs w:val="24"/>
        </w:rPr>
        <w:t>București</w:t>
      </w:r>
      <w:proofErr w:type="spellEnd"/>
      <w:r w:rsidR="00F050F2" w:rsidRPr="002D7A03">
        <w:rPr>
          <w:rFonts w:eastAsia="Times New Roman" w:cstheme="minorHAnsi"/>
        </w:rPr>
        <w:t>, cod postal 010404</w:t>
      </w:r>
      <w:r w:rsidR="00F050F2">
        <w:rPr>
          <w:rFonts w:eastAsia="Times New Roman" w:cstheme="minorHAnsi"/>
        </w:rPr>
        <w:t xml:space="preserve">, </w:t>
      </w:r>
      <w:proofErr w:type="spellStart"/>
      <w:r w:rsidR="00F050F2">
        <w:rPr>
          <w:rFonts w:eastAsia="Times New Roman" w:cstheme="minorHAnsi"/>
        </w:rPr>
        <w:t>sala</w:t>
      </w:r>
      <w:proofErr w:type="spellEnd"/>
      <w:r w:rsidR="00F050F2">
        <w:rPr>
          <w:rFonts w:eastAsia="Times New Roman" w:cstheme="minorHAnsi"/>
        </w:rPr>
        <w:t xml:space="preserve"> </w:t>
      </w:r>
      <w:r w:rsidR="00F050F2" w:rsidRPr="00EF4396">
        <w:rPr>
          <w:rFonts w:eastAsia="Times New Roman" w:cstheme="minorHAnsi"/>
        </w:rPr>
        <w:t>2624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7F2F99">
        <w:rPr>
          <w:rFonts w:cstheme="minorHAnsi"/>
          <w:b/>
          <w:u w:val="single"/>
          <w:lang w:val="ro-RO"/>
        </w:rPr>
        <w:t>Calificarea ofertantului</w:t>
      </w:r>
      <w:r w:rsidRPr="007F2F99">
        <w:rPr>
          <w:rFonts w:cstheme="minorHAnsi"/>
          <w:b/>
          <w:szCs w:val="24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 xml:space="preserve">Oferta dvs. trebuie să fie însoțită de o </w:t>
      </w:r>
      <w:r w:rsidRPr="007F2F99">
        <w:rPr>
          <w:rFonts w:cstheme="minorHAnsi"/>
          <w:b/>
          <w:szCs w:val="24"/>
          <w:lang w:val="ro-RO"/>
        </w:rPr>
        <w:t>copie a certificatului de înregistrare</w:t>
      </w:r>
      <w:r w:rsidRPr="00A52C69">
        <w:rPr>
          <w:rFonts w:cstheme="minorHAnsi"/>
          <w:szCs w:val="24"/>
          <w:lang w:val="ro-RO"/>
        </w:rPr>
        <w:t xml:space="preserve"> eliberat de Oficiul Registrului Comerțului din care să rezulte numele complet, sediul, persoanele autorizate/ administratorii și domeniul de activitate ce trebuie să includă și furnizarea bunurilor care fac obiectul prezentei proceduri de achiziție.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050E02" w:rsidRPr="00A52C69" w:rsidRDefault="009267CC" w:rsidP="00050E02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>
        <w:rPr>
          <w:rFonts w:cstheme="minorHAnsi"/>
          <w:szCs w:val="24"/>
          <w:lang w:val="ro-RO"/>
        </w:rPr>
        <w:t xml:space="preserve">9.   </w:t>
      </w:r>
      <w:r w:rsidR="000F45BE">
        <w:rPr>
          <w:rFonts w:cstheme="minorHAnsi"/>
          <w:szCs w:val="24"/>
          <w:lang w:val="ro-RO"/>
        </w:rPr>
        <w:t xml:space="preserve">    </w:t>
      </w:r>
      <w:r w:rsidR="00050E02" w:rsidRPr="00A52C69">
        <w:rPr>
          <w:rFonts w:cstheme="minorHAnsi"/>
          <w:u w:val="single"/>
          <w:lang w:val="ro-RO"/>
        </w:rPr>
        <w:t>Evaluarea şi acordarea contractului</w:t>
      </w:r>
      <w:r w:rsidR="00050E02" w:rsidRPr="00A52C69">
        <w:rPr>
          <w:rFonts w:cstheme="minorHAnsi"/>
          <w:lang w:val="ro-RO"/>
        </w:rPr>
        <w:t xml:space="preserve">: Doar ofertele depuse de ofertanți calificați și care îndeplinesc </w:t>
      </w:r>
      <w:r w:rsidR="00050E02" w:rsidRPr="00AC7A4E">
        <w:rPr>
          <w:rFonts w:cstheme="minorHAnsi"/>
          <w:lang w:val="ro-RO"/>
        </w:rPr>
        <w:t xml:space="preserve">cerințele tehnice vor fi evaluate prin compararea preţurilor. Contractul se va acorda firmei care îndeplinește toate specificațiile tehnice solicitate și care oferă cel mai mic preţ total evaluat, fără TVA </w:t>
      </w:r>
      <w:r w:rsidR="00834378" w:rsidRPr="00834378">
        <w:rPr>
          <w:rFonts w:cstheme="minorHAnsi"/>
          <w:lang w:val="ro-RO"/>
        </w:rPr>
        <w:t>pe - fiecare lot în parte</w:t>
      </w:r>
      <w:r w:rsidR="00AC7A4E" w:rsidRPr="00AC7A4E">
        <w:rPr>
          <w:rFonts w:cstheme="minorHAnsi"/>
          <w:lang w:val="ro-RO"/>
        </w:rPr>
        <w:t>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50E02" w:rsidRPr="00A52C69" w:rsidRDefault="00050E02" w:rsidP="00050E02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4A2DFD" w:rsidRDefault="000F45BE" w:rsidP="00351E83">
      <w:pPr>
        <w:spacing w:after="0" w:line="240" w:lineRule="auto"/>
        <w:ind w:left="540"/>
        <w:rPr>
          <w:rFonts w:cstheme="minorHAnsi"/>
          <w:lang w:val="ro-RO"/>
        </w:rPr>
      </w:pPr>
      <w:r w:rsidRPr="007F2F99">
        <w:rPr>
          <w:rFonts w:cstheme="minorHAnsi"/>
          <w:lang w:val="ro-RO"/>
        </w:rPr>
        <w:t xml:space="preserve">Directia Achizitii Publice </w:t>
      </w:r>
    </w:p>
    <w:p w:rsidR="000F45BE" w:rsidRPr="007F2F99" w:rsidRDefault="000F45BE" w:rsidP="00351E83">
      <w:pPr>
        <w:spacing w:after="0" w:line="240" w:lineRule="auto"/>
        <w:ind w:left="540"/>
        <w:rPr>
          <w:rFonts w:cstheme="minorHAnsi"/>
          <w:lang w:val="ro-RO"/>
        </w:rPr>
      </w:pPr>
      <w:r>
        <w:rPr>
          <w:rFonts w:cstheme="minorHAnsi"/>
          <w:lang w:val="ro-RO"/>
        </w:rPr>
        <w:t>Carmen Nicoleta Țucă</w:t>
      </w:r>
    </w:p>
    <w:sectPr w:rsidR="000F45BE" w:rsidRPr="007F2F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D7" w:rsidRDefault="002313D7" w:rsidP="005B2271">
      <w:pPr>
        <w:spacing w:after="0" w:line="240" w:lineRule="auto"/>
      </w:pPr>
      <w:r>
        <w:separator/>
      </w:r>
    </w:p>
  </w:endnote>
  <w:endnote w:type="continuationSeparator" w:id="0">
    <w:p w:rsidR="002313D7" w:rsidRDefault="002313D7" w:rsidP="005B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D7" w:rsidRDefault="002313D7" w:rsidP="005B2271">
      <w:pPr>
        <w:spacing w:after="0" w:line="240" w:lineRule="auto"/>
      </w:pPr>
      <w:r>
        <w:separator/>
      </w:r>
    </w:p>
  </w:footnote>
  <w:footnote w:type="continuationSeparator" w:id="0">
    <w:p w:rsidR="002313D7" w:rsidRDefault="002313D7" w:rsidP="005B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271" w:rsidRDefault="005B2271">
    <w:pPr>
      <w:pStyle w:val="Header"/>
    </w:pPr>
    <w:r w:rsidRPr="0021430F">
      <w:rPr>
        <w:rFonts w:cs="Calibri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0509885F" wp14:editId="59C155D0">
          <wp:simplePos x="0" y="0"/>
          <wp:positionH relativeFrom="margin">
            <wp:posOffset>723900</wp:posOffset>
          </wp:positionH>
          <wp:positionV relativeFrom="paragraph">
            <wp:posOffset>-449580</wp:posOffset>
          </wp:positionV>
          <wp:extent cx="4347845" cy="809625"/>
          <wp:effectExtent l="0" t="0" r="0" b="9525"/>
          <wp:wrapThrough wrapText="bothSides">
            <wp:wrapPolygon edited="0">
              <wp:start x="0" y="0"/>
              <wp:lineTo x="0" y="21346"/>
              <wp:lineTo x="21483" y="21346"/>
              <wp:lineTo x="21483" y="0"/>
              <wp:lineTo x="0" y="0"/>
            </wp:wrapPolygon>
          </wp:wrapThrough>
          <wp:docPr id="4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8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D3"/>
    <w:rsid w:val="00050E02"/>
    <w:rsid w:val="00076DC1"/>
    <w:rsid w:val="000F45BE"/>
    <w:rsid w:val="00150D1D"/>
    <w:rsid w:val="0016319F"/>
    <w:rsid w:val="001C5817"/>
    <w:rsid w:val="001F57B6"/>
    <w:rsid w:val="00227B0E"/>
    <w:rsid w:val="002313D7"/>
    <w:rsid w:val="002355C5"/>
    <w:rsid w:val="002A07ED"/>
    <w:rsid w:val="002B691A"/>
    <w:rsid w:val="002F36FF"/>
    <w:rsid w:val="00320788"/>
    <w:rsid w:val="0033390D"/>
    <w:rsid w:val="00351E83"/>
    <w:rsid w:val="003F3059"/>
    <w:rsid w:val="00453D4F"/>
    <w:rsid w:val="004A0AE6"/>
    <w:rsid w:val="004A2DFD"/>
    <w:rsid w:val="004A55EA"/>
    <w:rsid w:val="004C71FA"/>
    <w:rsid w:val="005B2271"/>
    <w:rsid w:val="00604459"/>
    <w:rsid w:val="00614566"/>
    <w:rsid w:val="0069006F"/>
    <w:rsid w:val="006A0244"/>
    <w:rsid w:val="006B2AE4"/>
    <w:rsid w:val="00705296"/>
    <w:rsid w:val="00710779"/>
    <w:rsid w:val="007B02FA"/>
    <w:rsid w:val="007C0E57"/>
    <w:rsid w:val="007E3A20"/>
    <w:rsid w:val="007F2F99"/>
    <w:rsid w:val="00834378"/>
    <w:rsid w:val="009267CC"/>
    <w:rsid w:val="00942DAE"/>
    <w:rsid w:val="00A515CA"/>
    <w:rsid w:val="00A541E3"/>
    <w:rsid w:val="00A570D3"/>
    <w:rsid w:val="00A712DA"/>
    <w:rsid w:val="00AB5E59"/>
    <w:rsid w:val="00AC7A4E"/>
    <w:rsid w:val="00C50388"/>
    <w:rsid w:val="00C91F53"/>
    <w:rsid w:val="00CC5122"/>
    <w:rsid w:val="00CD330F"/>
    <w:rsid w:val="00CF1257"/>
    <w:rsid w:val="00CF2300"/>
    <w:rsid w:val="00D35B67"/>
    <w:rsid w:val="00D97C99"/>
    <w:rsid w:val="00E24699"/>
    <w:rsid w:val="00ED7BF5"/>
    <w:rsid w:val="00F050F2"/>
    <w:rsid w:val="00F16860"/>
    <w:rsid w:val="00F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3A0D0-35BD-42B6-897A-AD4B0674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E02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50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0E0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rsid w:val="00050E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2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271"/>
    <w:rPr>
      <w:lang w:val="en-US"/>
    </w:rPr>
  </w:style>
  <w:style w:type="paragraph" w:styleId="ListParagraph">
    <w:name w:val="List Paragraph"/>
    <w:basedOn w:val="Normal"/>
    <w:uiPriority w:val="34"/>
    <w:qFormat/>
    <w:rsid w:val="00AC7A4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43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4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Carmen Nicoleta Tuca</cp:lastModifiedBy>
  <cp:revision>4</cp:revision>
  <cp:lastPrinted>2020-03-17T09:29:00Z</cp:lastPrinted>
  <dcterms:created xsi:type="dcterms:W3CDTF">2020-03-27T11:17:00Z</dcterms:created>
  <dcterms:modified xsi:type="dcterms:W3CDTF">2020-03-27T12:07:00Z</dcterms:modified>
</cp:coreProperties>
</file>